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A8FE9" w14:textId="6E2DA967" w:rsidR="00C638AB" w:rsidRPr="00243AB7" w:rsidRDefault="00243AB7" w:rsidP="00243AB7">
      <w:pPr>
        <w:tabs>
          <w:tab w:val="left" w:pos="1134"/>
          <w:tab w:val="left" w:pos="8137"/>
        </w:tabs>
        <w:spacing w:after="0" w:line="240" w:lineRule="auto"/>
        <w:jc w:val="right"/>
        <w:rPr>
          <w:rFonts w:eastAsia="Calibri" w:cs="Arial"/>
          <w:szCs w:val="20"/>
        </w:rPr>
      </w:pPr>
      <w:bookmarkStart w:id="0" w:name="_Hlk42755263"/>
      <w:r w:rsidRPr="00243AB7">
        <w:rPr>
          <w:rFonts w:eastAsia="Calibri" w:cs="Arial"/>
          <w:szCs w:val="20"/>
        </w:rPr>
        <w:t>RK 1 priedas</w:t>
      </w:r>
    </w:p>
    <w:p w14:paraId="6B03A5B2" w14:textId="77777777" w:rsidR="00243AB7" w:rsidRDefault="00243AB7" w:rsidP="081BBEE6">
      <w:pPr>
        <w:tabs>
          <w:tab w:val="left" w:pos="1134"/>
          <w:tab w:val="left" w:pos="8137"/>
        </w:tabs>
        <w:spacing w:after="0" w:line="240" w:lineRule="auto"/>
        <w:jc w:val="center"/>
        <w:rPr>
          <w:rFonts w:eastAsia="Calibri" w:cs="Arial"/>
          <w:b/>
          <w:bCs/>
        </w:rPr>
      </w:pPr>
    </w:p>
    <w:p w14:paraId="689C28F9" w14:textId="6B3BAA5D" w:rsidR="00024CB8" w:rsidRPr="00B2612B" w:rsidRDefault="237E06D1" w:rsidP="081BBEE6">
      <w:pPr>
        <w:tabs>
          <w:tab w:val="left" w:pos="1134"/>
          <w:tab w:val="left" w:pos="8137"/>
        </w:tabs>
        <w:spacing w:after="0" w:line="240" w:lineRule="auto"/>
        <w:jc w:val="center"/>
        <w:rPr>
          <w:rFonts w:eastAsia="Calibri" w:cs="Arial"/>
          <w:b/>
          <w:bCs/>
        </w:rPr>
      </w:pPr>
      <w:r w:rsidRPr="081BBEE6">
        <w:rPr>
          <w:rFonts w:eastAsia="Calibri" w:cs="Arial"/>
          <w:b/>
          <w:bCs/>
        </w:rPr>
        <w:t>LITGRID KLIENTŲ</w:t>
      </w:r>
      <w:r w:rsidR="2AF348B0" w:rsidRPr="081BBEE6">
        <w:rPr>
          <w:rFonts w:eastAsia="Calibri" w:cs="Arial"/>
          <w:b/>
          <w:bCs/>
        </w:rPr>
        <w:t xml:space="preserve"> SAVITARNOS VYSTYMO </w:t>
      </w:r>
      <w:r w:rsidR="4A5567A3" w:rsidRPr="081BBEE6">
        <w:rPr>
          <w:rFonts w:eastAsia="Calibri" w:cs="Arial"/>
          <w:b/>
          <w:bCs/>
        </w:rPr>
        <w:t xml:space="preserve">PASLAUGŲ </w:t>
      </w:r>
      <w:r w:rsidR="2AF348B0" w:rsidRPr="081BBEE6">
        <w:rPr>
          <w:rFonts w:eastAsia="Calibri" w:cs="Arial"/>
          <w:b/>
          <w:bCs/>
        </w:rPr>
        <w:t>PIRKIMO</w:t>
      </w:r>
      <w:r>
        <w:br/>
      </w:r>
      <w:r w:rsidR="1632A159" w:rsidRPr="081BBEE6">
        <w:rPr>
          <w:rFonts w:eastAsia="Calibri" w:cs="Arial"/>
          <w:b/>
          <w:bCs/>
        </w:rPr>
        <w:t>TECHNINĖ SPECIFIKACIJA</w:t>
      </w:r>
    </w:p>
    <w:p w14:paraId="1ADF17D6" w14:textId="77777777" w:rsidR="0084455A" w:rsidRPr="008E187C" w:rsidRDefault="0084455A" w:rsidP="2FE3B615">
      <w:pPr>
        <w:tabs>
          <w:tab w:val="left" w:pos="1134"/>
          <w:tab w:val="left" w:pos="8137"/>
        </w:tabs>
        <w:spacing w:after="0" w:line="240" w:lineRule="auto"/>
        <w:jc w:val="center"/>
        <w:rPr>
          <w:rFonts w:eastAsia="Calibri" w:cs="Arial"/>
          <w:b/>
          <w:bCs/>
        </w:rPr>
      </w:pPr>
    </w:p>
    <w:p w14:paraId="2850DB8E" w14:textId="05807E84" w:rsidR="00CF3ECE" w:rsidRPr="004D6513" w:rsidRDefault="00BC7A86" w:rsidP="0092026C">
      <w:pPr>
        <w:numPr>
          <w:ilvl w:val="0"/>
          <w:numId w:val="2"/>
        </w:numPr>
        <w:pBdr>
          <w:top w:val="single" w:sz="8" w:space="1" w:color="auto"/>
          <w:bottom w:val="single" w:sz="8" w:space="1" w:color="auto"/>
        </w:pBdr>
        <w:tabs>
          <w:tab w:val="left" w:pos="284"/>
          <w:tab w:val="left" w:pos="1134"/>
        </w:tabs>
        <w:spacing w:after="0" w:line="240" w:lineRule="auto"/>
        <w:ind w:left="0" w:firstLine="0"/>
        <w:rPr>
          <w:rFonts w:eastAsia="Calibri" w:cs="Arial"/>
          <w:b/>
          <w:szCs w:val="20"/>
        </w:rPr>
      </w:pPr>
      <w:r w:rsidRPr="004D6513">
        <w:rPr>
          <w:rFonts w:eastAsia="Calibri" w:cs="Arial"/>
          <w:b/>
          <w:szCs w:val="20"/>
        </w:rPr>
        <w:t>PIRKIMO OBJEKTAS IR KIEKIAI / APIMTYS</w:t>
      </w:r>
      <w:r w:rsidR="009437BE" w:rsidRPr="004D6513">
        <w:rPr>
          <w:rFonts w:eastAsia="Calibri" w:cs="Arial"/>
          <w:b/>
          <w:szCs w:val="20"/>
        </w:rPr>
        <w:t>:</w:t>
      </w:r>
    </w:p>
    <w:p w14:paraId="5A1A9CCC" w14:textId="48DDB4FE" w:rsidR="0092692F" w:rsidRDefault="0949D2B2" w:rsidP="2FE3B615">
      <w:pPr>
        <w:pStyle w:val="Sraopastraipa"/>
        <w:numPr>
          <w:ilvl w:val="1"/>
          <w:numId w:val="2"/>
        </w:numPr>
        <w:spacing w:after="0" w:line="240" w:lineRule="auto"/>
        <w:ind w:left="567" w:hanging="567"/>
        <w:jc w:val="both"/>
        <w:rPr>
          <w:rFonts w:eastAsia="Calibri" w:cs="Arial"/>
          <w:color w:val="000000" w:themeColor="text1"/>
        </w:rPr>
      </w:pPr>
      <w:r w:rsidRPr="2FE3B615">
        <w:rPr>
          <w:rFonts w:eastAsia="Calibri" w:cs="Arial"/>
          <w:b/>
          <w:bCs/>
          <w:color w:val="000000" w:themeColor="text1"/>
        </w:rPr>
        <w:t>Pirkimo objektas:</w:t>
      </w:r>
      <w:r w:rsidRPr="2FE3B615">
        <w:rPr>
          <w:rFonts w:eastAsia="Calibri" w:cs="Arial"/>
          <w:color w:val="000000" w:themeColor="text1"/>
        </w:rPr>
        <w:t xml:space="preserve"> </w:t>
      </w:r>
      <w:r w:rsidR="448A34E5" w:rsidRPr="2FE3B615">
        <w:rPr>
          <w:rFonts w:eastAsia="Calibri" w:cs="Arial"/>
          <w:color w:val="000000" w:themeColor="text1"/>
        </w:rPr>
        <w:t>Litgrid klientų savitarnos (toliau – Savitarna</w:t>
      </w:r>
      <w:r w:rsidR="004D66C5" w:rsidRPr="2FE3B615">
        <w:rPr>
          <w:rFonts w:eastAsia="Calibri" w:cs="Arial"/>
          <w:color w:val="000000" w:themeColor="text1"/>
        </w:rPr>
        <w:t>)</w:t>
      </w:r>
      <w:r w:rsidR="448A34E5" w:rsidRPr="2FE3B615">
        <w:rPr>
          <w:rFonts w:eastAsia="Calibri" w:cs="Arial"/>
          <w:color w:val="000000" w:themeColor="text1"/>
        </w:rPr>
        <w:t xml:space="preserve"> </w:t>
      </w:r>
      <w:r w:rsidR="248FAEEE" w:rsidRPr="2FE3B615">
        <w:rPr>
          <w:rFonts w:eastAsia="Calibri" w:cs="Arial"/>
          <w:color w:val="000000" w:themeColor="text1"/>
        </w:rPr>
        <w:t>vystymo</w:t>
      </w:r>
      <w:r w:rsidR="3C97B641" w:rsidRPr="2FE3B615">
        <w:rPr>
          <w:rFonts w:eastAsia="Calibri" w:cs="Arial"/>
          <w:color w:val="000000" w:themeColor="text1"/>
        </w:rPr>
        <w:t xml:space="preserve"> </w:t>
      </w:r>
      <w:r w:rsidR="0B5C223B" w:rsidRPr="2FE3B615">
        <w:rPr>
          <w:rFonts w:eastAsia="Calibri" w:cs="Arial"/>
          <w:color w:val="000000" w:themeColor="text1"/>
        </w:rPr>
        <w:t>paslaug</w:t>
      </w:r>
      <w:r w:rsidR="009C0660" w:rsidRPr="2FE3B615">
        <w:rPr>
          <w:rFonts w:eastAsia="Calibri" w:cs="Arial"/>
          <w:color w:val="000000" w:themeColor="text1"/>
        </w:rPr>
        <w:t>o</w:t>
      </w:r>
      <w:r w:rsidR="0B5C223B" w:rsidRPr="2FE3B615">
        <w:rPr>
          <w:rFonts w:eastAsia="Calibri" w:cs="Arial"/>
          <w:color w:val="000000" w:themeColor="text1"/>
        </w:rPr>
        <w:t>s</w:t>
      </w:r>
      <w:r w:rsidR="00EB5053" w:rsidRPr="2FE3B615">
        <w:rPr>
          <w:rFonts w:eastAsia="Calibri" w:cs="Arial"/>
          <w:color w:val="000000" w:themeColor="text1"/>
        </w:rPr>
        <w:t xml:space="preserve">, apimančios Microsoft Power </w:t>
      </w:r>
      <w:proofErr w:type="spellStart"/>
      <w:r w:rsidR="00EB5053" w:rsidRPr="2FE3B615">
        <w:rPr>
          <w:rFonts w:eastAsia="Calibri" w:cs="Arial"/>
          <w:color w:val="000000" w:themeColor="text1"/>
        </w:rPr>
        <w:t>Platform</w:t>
      </w:r>
      <w:proofErr w:type="spellEnd"/>
      <w:r w:rsidR="00EB5053" w:rsidRPr="2FE3B615">
        <w:rPr>
          <w:rFonts w:eastAsia="Calibri" w:cs="Arial"/>
          <w:color w:val="000000" w:themeColor="text1"/>
        </w:rPr>
        <w:t xml:space="preserve"> ir SharePoint Online (Microsoft 365) sprendimų projektavimo, konsultavimo ir vystymo darbus</w:t>
      </w:r>
      <w:r w:rsidRPr="2FE3B615">
        <w:rPr>
          <w:rFonts w:eastAsia="Calibri" w:cs="Arial"/>
          <w:color w:val="000000" w:themeColor="text1"/>
        </w:rPr>
        <w:t>.</w:t>
      </w:r>
      <w:r w:rsidRPr="2FE3B615">
        <w:rPr>
          <w:rFonts w:ascii="Segoe UI" w:eastAsia="Times New Roman" w:hAnsi="Segoe UI" w:cs="Segoe UI"/>
          <w:sz w:val="21"/>
          <w:szCs w:val="21"/>
          <w:lang w:eastAsia="lt-LT"/>
        </w:rPr>
        <w:t xml:space="preserve"> </w:t>
      </w:r>
      <w:r w:rsidR="00860BB7" w:rsidRPr="2FE3B615">
        <w:rPr>
          <w:rFonts w:eastAsia="Calibri" w:cs="Arial"/>
          <w:color w:val="000000" w:themeColor="text1"/>
        </w:rPr>
        <w:t>Perkamos šios pagrindinės kompetencijos:</w:t>
      </w:r>
    </w:p>
    <w:p w14:paraId="48A86BCB" w14:textId="3A4B0290" w:rsidR="00E01286" w:rsidRDefault="00860BB7" w:rsidP="2FE3B615">
      <w:pPr>
        <w:pStyle w:val="Sraopastraipa"/>
        <w:spacing w:after="0" w:line="240" w:lineRule="auto"/>
        <w:ind w:left="567"/>
        <w:jc w:val="both"/>
        <w:rPr>
          <w:rFonts w:eastAsia="Calibri" w:cs="Arial"/>
          <w:color w:val="000000" w:themeColor="text1"/>
        </w:rPr>
      </w:pPr>
      <w:r w:rsidRPr="2FE3B615">
        <w:rPr>
          <w:rFonts w:eastAsia="Calibri" w:cs="Arial"/>
          <w:color w:val="000000" w:themeColor="text1"/>
        </w:rPr>
        <w:t xml:space="preserve">- Microsoft Power </w:t>
      </w:r>
      <w:proofErr w:type="spellStart"/>
      <w:r w:rsidRPr="2FE3B615">
        <w:rPr>
          <w:rFonts w:eastAsia="Calibri" w:cs="Arial"/>
          <w:color w:val="000000" w:themeColor="text1"/>
        </w:rPr>
        <w:t>Platform</w:t>
      </w:r>
      <w:proofErr w:type="spellEnd"/>
      <w:r w:rsidR="00E01286" w:rsidRPr="2FE3B615">
        <w:rPr>
          <w:rFonts w:eastAsia="Calibri" w:cs="Arial"/>
          <w:color w:val="000000" w:themeColor="text1"/>
        </w:rPr>
        <w:t xml:space="preserve"> sprendimų konsultantas ir vystytojas.</w:t>
      </w:r>
    </w:p>
    <w:p w14:paraId="13C6FDB0" w14:textId="63626AA7" w:rsidR="00E46097" w:rsidRDefault="00E01286" w:rsidP="2FE3B615">
      <w:pPr>
        <w:pStyle w:val="Sraopastraipa"/>
        <w:spacing w:after="0" w:line="240" w:lineRule="auto"/>
        <w:ind w:left="567"/>
        <w:jc w:val="both"/>
        <w:rPr>
          <w:rFonts w:eastAsia="Calibri" w:cs="Arial"/>
          <w:color w:val="000000" w:themeColor="text1"/>
        </w:rPr>
      </w:pPr>
      <w:r w:rsidRPr="2FE3B615">
        <w:rPr>
          <w:rFonts w:eastAsia="Calibri" w:cs="Arial"/>
          <w:color w:val="000000" w:themeColor="text1"/>
        </w:rPr>
        <w:t>- Microsoft</w:t>
      </w:r>
      <w:r w:rsidR="00860BB7" w:rsidRPr="2FE3B615">
        <w:rPr>
          <w:rFonts w:eastAsia="Calibri" w:cs="Arial"/>
          <w:color w:val="000000" w:themeColor="text1"/>
        </w:rPr>
        <w:t xml:space="preserve"> SharePoint Online (Microsoft 365) sprendimų konsulta</w:t>
      </w:r>
      <w:r w:rsidRPr="2FE3B615">
        <w:rPr>
          <w:rFonts w:eastAsia="Calibri" w:cs="Arial"/>
          <w:color w:val="000000" w:themeColor="text1"/>
        </w:rPr>
        <w:t>ntas</w:t>
      </w:r>
      <w:r w:rsidR="00860BB7" w:rsidRPr="2FE3B615">
        <w:rPr>
          <w:rFonts w:eastAsia="Calibri" w:cs="Arial"/>
          <w:color w:val="000000" w:themeColor="text1"/>
        </w:rPr>
        <w:t xml:space="preserve"> ir vysty</w:t>
      </w:r>
      <w:r w:rsidRPr="2FE3B615">
        <w:rPr>
          <w:rFonts w:eastAsia="Calibri" w:cs="Arial"/>
          <w:color w:val="000000" w:themeColor="text1"/>
        </w:rPr>
        <w:t>tojas.</w:t>
      </w:r>
    </w:p>
    <w:p w14:paraId="6DF7D0B9" w14:textId="3478A7B8" w:rsidR="00860BB7" w:rsidRPr="005972D4" w:rsidRDefault="00E46097" w:rsidP="2FE3B615">
      <w:pPr>
        <w:pStyle w:val="Sraopastraipa"/>
        <w:spacing w:after="0" w:line="240" w:lineRule="auto"/>
        <w:ind w:left="567"/>
        <w:jc w:val="both"/>
        <w:rPr>
          <w:rFonts w:eastAsia="Calibri" w:cs="Arial"/>
          <w:color w:val="000000" w:themeColor="text1"/>
        </w:rPr>
      </w:pPr>
      <w:r w:rsidRPr="2FE3B615">
        <w:rPr>
          <w:rFonts w:eastAsia="Calibri" w:cs="Arial"/>
          <w:color w:val="000000" w:themeColor="text1"/>
        </w:rPr>
        <w:t>Paslaugos apima Savitarnos sprendimo projektavimą, vystymą, integravimą, testavimą ir tobulinimą, atsižvelgiant į Paslaugų gavėjo poreikius.</w:t>
      </w:r>
    </w:p>
    <w:p w14:paraId="6D740795" w14:textId="5C5B09C0" w:rsidR="00E01286" w:rsidRDefault="000F79D4" w:rsidP="081BBEE6">
      <w:pPr>
        <w:pStyle w:val="Sraopastraipa"/>
        <w:numPr>
          <w:ilvl w:val="1"/>
          <w:numId w:val="2"/>
        </w:numPr>
        <w:spacing w:after="0" w:line="240" w:lineRule="auto"/>
        <w:ind w:left="567" w:hanging="567"/>
        <w:jc w:val="both"/>
        <w:rPr>
          <w:rFonts w:eastAsia="Calibri" w:cs="Arial"/>
          <w:color w:val="000000" w:themeColor="text1"/>
        </w:rPr>
      </w:pPr>
      <w:r>
        <w:rPr>
          <w:rFonts w:eastAsia="Calibri" w:cs="Arial"/>
          <w:color w:val="000000" w:themeColor="text1"/>
        </w:rPr>
        <w:t xml:space="preserve">Sutartyje su Paslaugų teikėju bus nurodyta maksimali sutarties suma - </w:t>
      </w:r>
      <w:r w:rsidRPr="005972D4">
        <w:rPr>
          <w:rFonts w:eastAsia="Calibri" w:cs="Arial"/>
          <w:color w:val="000000" w:themeColor="text1"/>
        </w:rPr>
        <w:t>79000 Eur be</w:t>
      </w:r>
      <w:r>
        <w:rPr>
          <w:rFonts w:eastAsia="Calibri" w:cs="Arial"/>
          <w:color w:val="000000" w:themeColor="text1"/>
        </w:rPr>
        <w:t xml:space="preserve"> PVM. </w:t>
      </w:r>
      <w:r w:rsidR="5885E041" w:rsidRPr="2FE3B615">
        <w:rPr>
          <w:rFonts w:eastAsia="Calibri" w:cs="Arial"/>
          <w:color w:val="000000" w:themeColor="text1"/>
        </w:rPr>
        <w:t xml:space="preserve">Perkamas </w:t>
      </w:r>
      <w:r>
        <w:rPr>
          <w:rFonts w:eastAsia="Calibri" w:cs="Arial"/>
          <w:color w:val="000000" w:themeColor="text1"/>
        </w:rPr>
        <w:t xml:space="preserve">preliminarus </w:t>
      </w:r>
      <w:r w:rsidR="79F9BA9B" w:rsidRPr="2FE3B615">
        <w:rPr>
          <w:rFonts w:eastAsia="Calibri" w:cs="Arial"/>
          <w:color w:val="000000" w:themeColor="text1"/>
        </w:rPr>
        <w:t>paslaugų valandų krepšeli</w:t>
      </w:r>
      <w:r>
        <w:rPr>
          <w:rFonts w:eastAsia="Calibri" w:cs="Arial"/>
          <w:color w:val="000000" w:themeColor="text1"/>
        </w:rPr>
        <w:t xml:space="preserve">s - </w:t>
      </w:r>
      <w:r w:rsidR="00E01286" w:rsidRPr="2FE3B615">
        <w:rPr>
          <w:rFonts w:eastAsia="Calibri" w:cs="Arial"/>
          <w:color w:val="000000" w:themeColor="text1"/>
        </w:rPr>
        <w:t>1400 darbo valandų apimtis. Iš jų:</w:t>
      </w:r>
    </w:p>
    <w:p w14:paraId="49C368D3" w14:textId="390A6065" w:rsidR="00E01286" w:rsidRDefault="00E01286" w:rsidP="081BBEE6">
      <w:pPr>
        <w:pStyle w:val="Sraopastraipa"/>
        <w:numPr>
          <w:ilvl w:val="2"/>
          <w:numId w:val="2"/>
        </w:numPr>
        <w:spacing w:after="0" w:line="240" w:lineRule="auto"/>
        <w:jc w:val="both"/>
        <w:rPr>
          <w:rFonts w:eastAsia="Calibri" w:cs="Arial"/>
          <w:color w:val="000000" w:themeColor="text1"/>
        </w:rPr>
      </w:pPr>
      <w:r w:rsidRPr="2FE3B615">
        <w:rPr>
          <w:rFonts w:eastAsia="Calibri" w:cs="Arial"/>
          <w:color w:val="000000" w:themeColor="text1"/>
        </w:rPr>
        <w:t>1</w:t>
      </w:r>
      <w:r w:rsidR="004E4611" w:rsidRPr="005972D4">
        <w:rPr>
          <w:rFonts w:eastAsia="Calibri" w:cs="Arial"/>
          <w:color w:val="000000" w:themeColor="text1"/>
        </w:rPr>
        <w:t>3</w:t>
      </w:r>
      <w:r w:rsidRPr="2FE3B615">
        <w:rPr>
          <w:rFonts w:eastAsia="Calibri" w:cs="Arial"/>
          <w:color w:val="000000" w:themeColor="text1"/>
        </w:rPr>
        <w:t xml:space="preserve">00 valandų Microsoft Power </w:t>
      </w:r>
      <w:proofErr w:type="spellStart"/>
      <w:r w:rsidRPr="2FE3B615">
        <w:rPr>
          <w:rFonts w:eastAsia="Calibri" w:cs="Arial"/>
          <w:color w:val="000000" w:themeColor="text1"/>
        </w:rPr>
        <w:t>Platform</w:t>
      </w:r>
      <w:proofErr w:type="spellEnd"/>
      <w:r w:rsidRPr="2FE3B615">
        <w:rPr>
          <w:rFonts w:eastAsia="Calibri" w:cs="Arial"/>
          <w:color w:val="000000" w:themeColor="text1"/>
        </w:rPr>
        <w:t xml:space="preserve"> sprendimų </w:t>
      </w:r>
      <w:proofErr w:type="spellStart"/>
      <w:r w:rsidRPr="2FE3B615">
        <w:rPr>
          <w:rFonts w:eastAsia="Calibri" w:cs="Arial"/>
          <w:color w:val="000000" w:themeColor="text1"/>
        </w:rPr>
        <w:t>konsultato</w:t>
      </w:r>
      <w:proofErr w:type="spellEnd"/>
      <w:r w:rsidRPr="2FE3B615">
        <w:rPr>
          <w:rFonts w:eastAsia="Calibri" w:cs="Arial"/>
          <w:color w:val="000000" w:themeColor="text1"/>
        </w:rPr>
        <w:t xml:space="preserve"> ir vystytojo rolei, </w:t>
      </w:r>
    </w:p>
    <w:p w14:paraId="1AD82B92" w14:textId="5E1A40C8" w:rsidR="00E01286" w:rsidRDefault="00E01286" w:rsidP="081BBEE6">
      <w:pPr>
        <w:pStyle w:val="Sraopastraipa"/>
        <w:numPr>
          <w:ilvl w:val="2"/>
          <w:numId w:val="2"/>
        </w:numPr>
        <w:spacing w:after="0" w:line="240" w:lineRule="auto"/>
        <w:jc w:val="both"/>
        <w:rPr>
          <w:rFonts w:eastAsia="Calibri" w:cs="Arial"/>
          <w:color w:val="000000" w:themeColor="text1"/>
        </w:rPr>
      </w:pPr>
      <w:r w:rsidRPr="2FE3B615">
        <w:rPr>
          <w:rFonts w:eastAsia="Calibri" w:cs="Arial"/>
          <w:color w:val="000000" w:themeColor="text1"/>
        </w:rPr>
        <w:t>100 valandų Microsoft SharePoint Online (Microsoft 365) sprendimų konsultanto ir vystytojo rolei.</w:t>
      </w:r>
    </w:p>
    <w:p w14:paraId="31A071FB" w14:textId="2B91FD64" w:rsidR="00E01286" w:rsidRPr="00D80AE0" w:rsidRDefault="00E01286" w:rsidP="2FE3B615">
      <w:pPr>
        <w:pStyle w:val="Sraopastraipa"/>
        <w:numPr>
          <w:ilvl w:val="1"/>
          <w:numId w:val="2"/>
        </w:numPr>
        <w:spacing w:after="0" w:line="240" w:lineRule="auto"/>
        <w:ind w:left="567" w:hanging="567"/>
        <w:jc w:val="both"/>
        <w:rPr>
          <w:rFonts w:eastAsia="Calibri" w:cs="Arial"/>
          <w:color w:val="000000" w:themeColor="text1"/>
        </w:rPr>
      </w:pPr>
      <w:r w:rsidRPr="2FE3B615">
        <w:rPr>
          <w:rFonts w:eastAsia="Calibri" w:cs="Arial"/>
          <w:color w:val="000000" w:themeColor="text1"/>
        </w:rPr>
        <w:t>Konkrečios rolės specialisto užsakomų valandų bendras skaičius galės būti keičiamas bendru susitarimu, tačiau neviršijant nustatyto</w:t>
      </w:r>
      <w:r w:rsidR="000F79D4">
        <w:rPr>
          <w:rFonts w:eastAsia="Calibri" w:cs="Arial"/>
          <w:color w:val="000000" w:themeColor="text1"/>
        </w:rPr>
        <w:t>s</w:t>
      </w:r>
      <w:r w:rsidRPr="2FE3B615">
        <w:rPr>
          <w:rFonts w:eastAsia="Calibri" w:cs="Arial"/>
          <w:color w:val="000000" w:themeColor="text1"/>
        </w:rPr>
        <w:t xml:space="preserve"> maksimal</w:t>
      </w:r>
      <w:r w:rsidR="000F79D4">
        <w:rPr>
          <w:rFonts w:eastAsia="Calibri" w:cs="Arial"/>
          <w:color w:val="000000" w:themeColor="text1"/>
        </w:rPr>
        <w:t>ios sutarties sumos.</w:t>
      </w:r>
    </w:p>
    <w:p w14:paraId="636A0F39" w14:textId="6ABD5DAA" w:rsidR="004E4755" w:rsidRPr="005972D4" w:rsidRDefault="79F9BA9B" w:rsidP="2FE3B615">
      <w:pPr>
        <w:pStyle w:val="Sraopastraipa"/>
        <w:numPr>
          <w:ilvl w:val="1"/>
          <w:numId w:val="2"/>
        </w:numPr>
        <w:spacing w:after="0" w:line="240" w:lineRule="auto"/>
        <w:ind w:left="567" w:hanging="567"/>
        <w:jc w:val="both"/>
        <w:rPr>
          <w:rFonts w:eastAsia="Calibri" w:cs="Arial"/>
          <w:b/>
          <w:bCs/>
          <w:color w:val="000000" w:themeColor="text1"/>
        </w:rPr>
      </w:pPr>
      <w:r w:rsidRPr="2FE3B615">
        <w:rPr>
          <w:rFonts w:eastAsia="Calibri" w:cs="Arial"/>
          <w:color w:val="000000" w:themeColor="text1"/>
        </w:rPr>
        <w:t>Paslaugų te</w:t>
      </w:r>
      <w:r w:rsidR="170F1930" w:rsidRPr="2FE3B615">
        <w:rPr>
          <w:rFonts w:eastAsia="Calibri" w:cs="Arial"/>
          <w:color w:val="000000" w:themeColor="text1"/>
        </w:rPr>
        <w:t>i</w:t>
      </w:r>
      <w:r w:rsidRPr="2FE3B615">
        <w:rPr>
          <w:rFonts w:eastAsia="Calibri" w:cs="Arial"/>
          <w:color w:val="000000" w:themeColor="text1"/>
        </w:rPr>
        <w:t>kėjas pasiūlo</w:t>
      </w:r>
      <w:r w:rsidR="000C3EA9">
        <w:rPr>
          <w:rFonts w:eastAsia="Calibri" w:cs="Arial"/>
          <w:color w:val="000000" w:themeColor="text1"/>
        </w:rPr>
        <w:t xml:space="preserve"> </w:t>
      </w:r>
      <w:r w:rsidRPr="2FE3B615">
        <w:rPr>
          <w:rFonts w:eastAsia="Calibri" w:cs="Arial"/>
          <w:color w:val="000000" w:themeColor="text1"/>
        </w:rPr>
        <w:t xml:space="preserve">valandinį </w:t>
      </w:r>
      <w:r w:rsidR="0E3FE220" w:rsidRPr="2FE3B615">
        <w:rPr>
          <w:rFonts w:eastAsia="Calibri" w:cs="Arial"/>
          <w:color w:val="000000" w:themeColor="text1"/>
        </w:rPr>
        <w:t>paslaugų įkainį</w:t>
      </w:r>
      <w:r w:rsidR="00C015E3" w:rsidRPr="2FE3B615">
        <w:rPr>
          <w:rFonts w:eastAsia="Calibri" w:cs="Arial"/>
          <w:color w:val="000000" w:themeColor="text1"/>
        </w:rPr>
        <w:t xml:space="preserve"> kiekvienai </w:t>
      </w:r>
      <w:r w:rsidR="00241BC5" w:rsidRPr="2FE3B615">
        <w:rPr>
          <w:rFonts w:eastAsia="Calibri" w:cs="Arial"/>
          <w:color w:val="000000" w:themeColor="text1"/>
        </w:rPr>
        <w:t>rolei</w:t>
      </w:r>
      <w:r w:rsidR="007315F6" w:rsidRPr="2FE3B615">
        <w:rPr>
          <w:rFonts w:eastAsia="Calibri" w:cs="Arial"/>
          <w:color w:val="000000" w:themeColor="text1"/>
        </w:rPr>
        <w:t>. Pagal</w:t>
      </w:r>
      <w:r w:rsidR="00BF0448" w:rsidRPr="2FE3B615">
        <w:rPr>
          <w:rFonts w:eastAsia="Calibri" w:cs="Arial"/>
          <w:color w:val="000000" w:themeColor="text1"/>
        </w:rPr>
        <w:t xml:space="preserve"> pasiūlytus valandinius įkainius</w:t>
      </w:r>
      <w:r w:rsidR="000F79D4">
        <w:rPr>
          <w:rFonts w:eastAsia="Calibri" w:cs="Arial"/>
          <w:color w:val="000000" w:themeColor="text1"/>
        </w:rPr>
        <w:t>, preliminarų Paslaugų  valandų krepšelį</w:t>
      </w:r>
      <w:r w:rsidR="00BF0448" w:rsidRPr="2FE3B615">
        <w:rPr>
          <w:rFonts w:eastAsia="Calibri" w:cs="Arial"/>
          <w:color w:val="000000" w:themeColor="text1"/>
        </w:rPr>
        <w:t xml:space="preserve"> ir</w:t>
      </w:r>
      <w:r w:rsidR="007315F6" w:rsidRPr="2FE3B615">
        <w:rPr>
          <w:rFonts w:eastAsia="Calibri" w:cs="Arial"/>
          <w:color w:val="000000" w:themeColor="text1"/>
        </w:rPr>
        <w:t xml:space="preserve"> numatomą</w:t>
      </w:r>
      <w:r w:rsidR="000F79D4">
        <w:rPr>
          <w:rFonts w:eastAsia="Calibri" w:cs="Arial"/>
          <w:color w:val="000000" w:themeColor="text1"/>
        </w:rPr>
        <w:t xml:space="preserve"> sutarties sumą, bus apskaičiuojama maksimali</w:t>
      </w:r>
      <w:r w:rsidR="00BF0448" w:rsidRPr="2FE3B615">
        <w:rPr>
          <w:rFonts w:eastAsia="Calibri" w:cs="Arial"/>
          <w:color w:val="000000" w:themeColor="text1"/>
        </w:rPr>
        <w:t xml:space="preserve"> kiekvienos </w:t>
      </w:r>
      <w:r w:rsidR="00241BC5" w:rsidRPr="2FE3B615">
        <w:rPr>
          <w:rFonts w:eastAsia="Calibri" w:cs="Arial"/>
          <w:color w:val="000000" w:themeColor="text1"/>
        </w:rPr>
        <w:t>rolės</w:t>
      </w:r>
      <w:r w:rsidR="007315F6" w:rsidRPr="2FE3B615">
        <w:rPr>
          <w:rFonts w:eastAsia="Calibri" w:cs="Arial"/>
          <w:color w:val="000000" w:themeColor="text1"/>
        </w:rPr>
        <w:t xml:space="preserve"> pirkimo apimt</w:t>
      </w:r>
      <w:r w:rsidR="000F79D4">
        <w:rPr>
          <w:rFonts w:eastAsia="Calibri" w:cs="Arial"/>
          <w:color w:val="000000" w:themeColor="text1"/>
        </w:rPr>
        <w:t>is.</w:t>
      </w:r>
    </w:p>
    <w:p w14:paraId="43559F80" w14:textId="6F3930AE" w:rsidR="00336A79" w:rsidRPr="005972D4" w:rsidRDefault="00336A79" w:rsidP="005972D4">
      <w:pPr>
        <w:numPr>
          <w:ilvl w:val="1"/>
          <w:numId w:val="2"/>
        </w:numPr>
        <w:spacing w:after="0" w:line="240" w:lineRule="auto"/>
        <w:ind w:left="567" w:hanging="567"/>
        <w:jc w:val="both"/>
        <w:rPr>
          <w:rFonts w:eastAsia="Calibri" w:cs="Arial"/>
          <w:b/>
          <w:bCs/>
          <w:color w:val="000000" w:themeColor="text1"/>
        </w:rPr>
      </w:pPr>
      <w:r w:rsidRPr="2FE3B615">
        <w:rPr>
          <w:rFonts w:eastAsia="Calibri" w:cs="Arial"/>
          <w:b/>
          <w:bCs/>
          <w:color w:val="000000" w:themeColor="text1"/>
        </w:rPr>
        <w:t>Numatoma įsigyti:</w:t>
      </w:r>
    </w:p>
    <w:p w14:paraId="46D4D29B" w14:textId="7DBF261C" w:rsidR="00336A79" w:rsidRPr="004D6513" w:rsidRDefault="2837BE16" w:rsidP="2FE3B615">
      <w:pPr>
        <w:pStyle w:val="Sraopastraipa"/>
        <w:numPr>
          <w:ilvl w:val="2"/>
          <w:numId w:val="2"/>
        </w:numPr>
        <w:tabs>
          <w:tab w:val="left" w:pos="567"/>
          <w:tab w:val="left" w:pos="1134"/>
        </w:tabs>
        <w:spacing w:after="0" w:line="240" w:lineRule="auto"/>
        <w:jc w:val="both"/>
        <w:rPr>
          <w:rFonts w:eastAsia="Calibri" w:cs="Arial"/>
          <w:color w:val="000000" w:themeColor="text1"/>
        </w:rPr>
      </w:pPr>
      <w:r w:rsidRPr="2FE3B615">
        <w:rPr>
          <w:rFonts w:eastAsia="Calibri" w:cs="Arial"/>
          <w:color w:val="000000" w:themeColor="text1"/>
        </w:rPr>
        <w:t>Pagal nusimatytą maks</w:t>
      </w:r>
      <w:r w:rsidR="73716175" w:rsidRPr="2FE3B615">
        <w:rPr>
          <w:rFonts w:eastAsia="Calibri" w:cs="Arial"/>
          <w:color w:val="000000" w:themeColor="text1"/>
        </w:rPr>
        <w:t>i</w:t>
      </w:r>
      <w:r w:rsidRPr="2FE3B615">
        <w:rPr>
          <w:rFonts w:eastAsia="Calibri" w:cs="Arial"/>
          <w:color w:val="000000" w:themeColor="text1"/>
        </w:rPr>
        <w:t>malų vystymo paslaugų valandų kiekį, užsakomą pagal konkretų Pirkėjo poreikį Sistemos vystymui. Paslaugų gavėjas neįsipareigoja išpirkti maksimalaus nurodyto kiekio valandų</w:t>
      </w:r>
      <w:r w:rsidR="000C3EA9">
        <w:rPr>
          <w:rFonts w:eastAsia="Calibri" w:cs="Arial"/>
          <w:color w:val="000000" w:themeColor="text1"/>
        </w:rPr>
        <w:t xml:space="preserve"> ar maksimalios sutarties sumos</w:t>
      </w:r>
      <w:r w:rsidRPr="2FE3B615">
        <w:rPr>
          <w:rFonts w:eastAsia="Calibri" w:cs="Arial"/>
          <w:color w:val="000000" w:themeColor="text1"/>
        </w:rPr>
        <w:t xml:space="preserve">, t. y. bus sumokama tik už faktiškai užsakytas ir </w:t>
      </w:r>
      <w:r w:rsidR="00DF7063" w:rsidRPr="2FE3B615">
        <w:rPr>
          <w:rFonts w:eastAsia="Calibri" w:cs="Arial"/>
          <w:color w:val="000000" w:themeColor="text1"/>
        </w:rPr>
        <w:t xml:space="preserve">Specialisto </w:t>
      </w:r>
      <w:r w:rsidRPr="2FE3B615">
        <w:rPr>
          <w:rFonts w:eastAsia="Calibri" w:cs="Arial"/>
          <w:color w:val="000000" w:themeColor="text1"/>
        </w:rPr>
        <w:t>suteiktas</w:t>
      </w:r>
      <w:r w:rsidR="00DF7063" w:rsidRPr="2FE3B615">
        <w:rPr>
          <w:rFonts w:eastAsia="Calibri" w:cs="Arial"/>
          <w:color w:val="000000" w:themeColor="text1"/>
        </w:rPr>
        <w:t xml:space="preserve"> konsultavimo ir</w:t>
      </w:r>
      <w:r w:rsidRPr="2FE3B615">
        <w:rPr>
          <w:rFonts w:eastAsia="Calibri" w:cs="Arial"/>
          <w:color w:val="000000" w:themeColor="text1"/>
        </w:rPr>
        <w:t xml:space="preserve"> vystymo paslaugas. </w:t>
      </w:r>
      <w:r w:rsidR="2D3334F9" w:rsidRPr="2FE3B615">
        <w:rPr>
          <w:rFonts w:eastAsia="Calibri" w:cs="Arial"/>
          <w:color w:val="000000" w:themeColor="text1"/>
        </w:rPr>
        <w:t>Paslaugų gavėjas</w:t>
      </w:r>
      <w:r w:rsidRPr="2FE3B615">
        <w:rPr>
          <w:rFonts w:eastAsia="Calibri" w:cs="Arial"/>
          <w:color w:val="000000" w:themeColor="text1"/>
        </w:rPr>
        <w:t xml:space="preserve"> numato užsakyti </w:t>
      </w:r>
      <w:r w:rsidR="00DF7063" w:rsidRPr="2FE3B615">
        <w:rPr>
          <w:rFonts w:eastAsia="Calibri" w:cs="Arial"/>
          <w:color w:val="000000" w:themeColor="text1"/>
        </w:rPr>
        <w:t xml:space="preserve">konsultavimo ir </w:t>
      </w:r>
      <w:r w:rsidRPr="2FE3B615">
        <w:rPr>
          <w:rFonts w:eastAsia="Calibri" w:cs="Arial"/>
          <w:color w:val="000000" w:themeColor="text1"/>
        </w:rPr>
        <w:t xml:space="preserve">vystymo paslaugų valandų už ne mažiau nei 15 proc. pradinės sutarties </w:t>
      </w:r>
      <w:r w:rsidR="000C3EA9">
        <w:rPr>
          <w:rFonts w:eastAsia="Calibri" w:cs="Arial"/>
          <w:color w:val="000000" w:themeColor="text1"/>
        </w:rPr>
        <w:t>sumos</w:t>
      </w:r>
      <w:r w:rsidRPr="2FE3B615">
        <w:rPr>
          <w:rFonts w:eastAsia="Calibri" w:cs="Arial"/>
          <w:color w:val="000000" w:themeColor="text1"/>
        </w:rPr>
        <w:t>.</w:t>
      </w:r>
    </w:p>
    <w:p w14:paraId="70D24FA9" w14:textId="18506EC2" w:rsidR="00C937BB" w:rsidRPr="00C83AA3" w:rsidRDefault="36B43BE8" w:rsidP="2FE3B615">
      <w:pPr>
        <w:pStyle w:val="Sraopastraipa"/>
        <w:numPr>
          <w:ilvl w:val="2"/>
          <w:numId w:val="2"/>
        </w:numPr>
        <w:tabs>
          <w:tab w:val="left" w:pos="567"/>
          <w:tab w:val="left" w:pos="1134"/>
        </w:tabs>
        <w:spacing w:after="0" w:line="240" w:lineRule="auto"/>
        <w:jc w:val="both"/>
        <w:rPr>
          <w:rFonts w:eastAsia="Calibri" w:cs="Arial"/>
        </w:rPr>
      </w:pPr>
      <w:r w:rsidRPr="2FE3B615">
        <w:rPr>
          <w:rFonts w:eastAsia="Calibri" w:cs="Arial"/>
        </w:rPr>
        <w:t xml:space="preserve">Paslaugų teikėjas turi pasiūlyti Microsoft Power </w:t>
      </w:r>
      <w:proofErr w:type="spellStart"/>
      <w:r w:rsidRPr="2FE3B615">
        <w:rPr>
          <w:rFonts w:eastAsia="Calibri" w:cs="Arial"/>
        </w:rPr>
        <w:t>Platform</w:t>
      </w:r>
      <w:proofErr w:type="spellEnd"/>
      <w:r w:rsidRPr="2FE3B615">
        <w:rPr>
          <w:rFonts w:eastAsia="Calibri" w:cs="Arial"/>
        </w:rPr>
        <w:t xml:space="preserve"> </w:t>
      </w:r>
      <w:r w:rsidR="288C601B" w:rsidRPr="2FE3B615">
        <w:rPr>
          <w:rFonts w:eastAsia="Calibri" w:cs="Arial"/>
        </w:rPr>
        <w:t xml:space="preserve">ir </w:t>
      </w:r>
      <w:r w:rsidR="00090236" w:rsidRPr="2FE3B615">
        <w:rPr>
          <w:rFonts w:eastAsia="Calibri" w:cs="Arial"/>
        </w:rPr>
        <w:t>SharePoint Online</w:t>
      </w:r>
      <w:r w:rsidR="00BD3CA6" w:rsidRPr="2FE3B615">
        <w:rPr>
          <w:rFonts w:eastAsia="Calibri" w:cs="Arial"/>
        </w:rPr>
        <w:t xml:space="preserve"> (Microsoft 365)</w:t>
      </w:r>
      <w:r w:rsidR="288C601B" w:rsidRPr="2FE3B615">
        <w:rPr>
          <w:rFonts w:eastAsia="Calibri" w:cs="Arial"/>
        </w:rPr>
        <w:t xml:space="preserve"> </w:t>
      </w:r>
      <w:r w:rsidR="006F45AA" w:rsidRPr="2FE3B615">
        <w:rPr>
          <w:rFonts w:eastAsia="Calibri" w:cs="Arial"/>
        </w:rPr>
        <w:t>sprendimų konsultavimo ir vystymo kompetencij</w:t>
      </w:r>
      <w:r w:rsidR="00DF7063" w:rsidRPr="2FE3B615">
        <w:rPr>
          <w:rFonts w:eastAsia="Calibri" w:cs="Arial"/>
        </w:rPr>
        <w:t>as turin</w:t>
      </w:r>
      <w:r w:rsidR="00E748AF">
        <w:rPr>
          <w:rFonts w:eastAsia="Calibri" w:cs="Arial"/>
        </w:rPr>
        <w:t>t</w:t>
      </w:r>
      <w:r w:rsidR="00DF7063" w:rsidRPr="2FE3B615">
        <w:rPr>
          <w:rFonts w:eastAsia="Calibri" w:cs="Arial"/>
        </w:rPr>
        <w:t>į specialistą arba specialistus</w:t>
      </w:r>
      <w:r w:rsidR="006F45AA" w:rsidRPr="2FE3B615">
        <w:rPr>
          <w:rFonts w:eastAsia="Calibri" w:cs="Arial"/>
        </w:rPr>
        <w:t>, turinči</w:t>
      </w:r>
      <w:r w:rsidR="00DF7063" w:rsidRPr="2FE3B615">
        <w:rPr>
          <w:rFonts w:eastAsia="Calibri" w:cs="Arial"/>
        </w:rPr>
        <w:t xml:space="preserve">us </w:t>
      </w:r>
      <w:r w:rsidR="006F45AA" w:rsidRPr="2FE3B615">
        <w:rPr>
          <w:rFonts w:eastAsia="Calibri" w:cs="Arial"/>
        </w:rPr>
        <w:t>patirtį kuriant klientų savitarnos sprendimus</w:t>
      </w:r>
      <w:r w:rsidRPr="2FE3B615">
        <w:rPr>
          <w:rFonts w:eastAsia="Calibri" w:cs="Arial"/>
        </w:rPr>
        <w:t xml:space="preserve">. </w:t>
      </w:r>
      <w:r w:rsidR="00DF7063" w:rsidRPr="2FE3B615">
        <w:rPr>
          <w:rFonts w:eastAsia="Calibri" w:cs="Arial"/>
        </w:rPr>
        <w:t>Specialistas(-ai)</w:t>
      </w:r>
      <w:r w:rsidR="00FA4524" w:rsidRPr="2FE3B615">
        <w:rPr>
          <w:rFonts w:eastAsia="Calibri" w:cs="Arial"/>
        </w:rPr>
        <w:t xml:space="preserve"> turi turėti patirties kuriant išorinius klientų portalus naudojant Power Pages, taip pat vystant vidines aplikacijas su Power </w:t>
      </w:r>
      <w:proofErr w:type="spellStart"/>
      <w:r w:rsidR="00FA4524" w:rsidRPr="2FE3B615">
        <w:rPr>
          <w:rFonts w:eastAsia="Calibri" w:cs="Arial"/>
        </w:rPr>
        <w:t>Apps</w:t>
      </w:r>
      <w:proofErr w:type="spellEnd"/>
      <w:r w:rsidR="00FA4524" w:rsidRPr="2FE3B615">
        <w:rPr>
          <w:rFonts w:eastAsia="Calibri" w:cs="Arial"/>
        </w:rPr>
        <w:t xml:space="preserve"> bei integruojant sprendimus su kitomis informacinėmis sistemomis ir SharePoint Online.</w:t>
      </w:r>
      <w:r w:rsidRPr="2FE3B615">
        <w:rPr>
          <w:rFonts w:eastAsia="Calibri" w:cs="Arial"/>
        </w:rPr>
        <w:t xml:space="preserve"> </w:t>
      </w:r>
      <w:r w:rsidR="00DF7063" w:rsidRPr="2FE3B615">
        <w:rPr>
          <w:rFonts w:eastAsia="Calibri" w:cs="Arial"/>
        </w:rPr>
        <w:t>Specialistas(-ai)</w:t>
      </w:r>
      <w:r w:rsidR="006F679D" w:rsidRPr="2FE3B615">
        <w:rPr>
          <w:rFonts w:eastAsia="Calibri" w:cs="Arial"/>
        </w:rPr>
        <w:t xml:space="preserve"> turi turėti praktinę patirtį realizuojant sprendimus, apimančius klientų autentifikavimą (pvz., </w:t>
      </w:r>
      <w:proofErr w:type="spellStart"/>
      <w:r w:rsidR="006F679D" w:rsidRPr="2FE3B615">
        <w:rPr>
          <w:rFonts w:eastAsia="Calibri" w:cs="Arial"/>
        </w:rPr>
        <w:t>Entra</w:t>
      </w:r>
      <w:proofErr w:type="spellEnd"/>
      <w:r w:rsidR="006F679D" w:rsidRPr="2FE3B615">
        <w:rPr>
          <w:rFonts w:eastAsia="Calibri" w:cs="Arial"/>
        </w:rPr>
        <w:t xml:space="preserve"> </w:t>
      </w:r>
      <w:proofErr w:type="spellStart"/>
      <w:r w:rsidR="006F679D" w:rsidRPr="2FE3B615">
        <w:rPr>
          <w:rFonts w:eastAsia="Calibri" w:cs="Arial"/>
        </w:rPr>
        <w:t>External</w:t>
      </w:r>
      <w:proofErr w:type="spellEnd"/>
      <w:r w:rsidR="006F679D" w:rsidRPr="2FE3B615">
        <w:rPr>
          <w:rFonts w:eastAsia="Calibri" w:cs="Arial"/>
        </w:rPr>
        <w:t xml:space="preserve"> ID), dokumentų pateikimą, prašymų būsenų sekimą ir procesų automatizavimą.</w:t>
      </w:r>
      <w:r w:rsidR="001174E1" w:rsidRPr="2FE3B615">
        <w:rPr>
          <w:rFonts w:eastAsia="Calibri" w:cs="Arial"/>
        </w:rPr>
        <w:t xml:space="preserve"> </w:t>
      </w:r>
      <w:r w:rsidR="00DF7063" w:rsidRPr="2FE3B615">
        <w:rPr>
          <w:rFonts w:eastAsia="Calibri" w:cs="Arial"/>
        </w:rPr>
        <w:t>Specialistas(-ai)</w:t>
      </w:r>
      <w:r w:rsidR="00C420E2" w:rsidRPr="2FE3B615">
        <w:rPr>
          <w:rFonts w:eastAsia="Calibri" w:cs="Arial"/>
        </w:rPr>
        <w:t xml:space="preserve"> turi užtikrinti pilną sprendimų realizavimą (nuo architektūros ir projektavimo iki vystymo ir integracijų), o ne tik administravimą ar konfigūravimą.</w:t>
      </w:r>
      <w:r w:rsidRPr="2FE3B615">
        <w:rPr>
          <w:rFonts w:eastAsia="Calibri" w:cs="Arial"/>
        </w:rPr>
        <w:t xml:space="preserve"> </w:t>
      </w:r>
      <w:r w:rsidR="30EF9A1D" w:rsidRPr="2FE3B615">
        <w:rPr>
          <w:rFonts w:eastAsia="Calibri" w:cs="Arial"/>
        </w:rPr>
        <w:t>Kvalifikaciniai specialistų reikalavimai nurodomi kvalifikacinių reikalavimų priede.</w:t>
      </w:r>
    </w:p>
    <w:p w14:paraId="00C25D07" w14:textId="77777777" w:rsidR="00007950" w:rsidRPr="004D6513" w:rsidRDefault="00007950" w:rsidP="0092026C">
      <w:pPr>
        <w:pStyle w:val="Sraopastraipa"/>
        <w:numPr>
          <w:ilvl w:val="2"/>
          <w:numId w:val="2"/>
        </w:numPr>
        <w:tabs>
          <w:tab w:val="left" w:pos="567"/>
          <w:tab w:val="left" w:pos="1134"/>
        </w:tabs>
        <w:spacing w:after="0" w:line="240" w:lineRule="auto"/>
        <w:jc w:val="both"/>
        <w:rPr>
          <w:rFonts w:eastAsia="Calibri" w:cs="Arial"/>
          <w:szCs w:val="20"/>
        </w:rPr>
      </w:pPr>
      <w:r w:rsidRPr="004D6513">
        <w:rPr>
          <w:rFonts w:eastAsia="Calibri" w:cs="Arial"/>
          <w:szCs w:val="20"/>
        </w:rPr>
        <w:t xml:space="preserve">Teikėjo pasiūlyti specialistai turės būti paskirti darbui su Paslaugos gavėju visą sutarties galiojimo laikotarpį. Paslaugų teikimo eigoje gavus rašytinį Paslaugos gavėjo sutikimą, specialistai gali būti keičiami į kitus, turinčius reikalavimus atitinkančią kvalifikaciją. Paslaugas teikiančių specialistų pakeitimas negalės būti laikomi tinkama priežastimi sutartyje numatytų paslaugų suteikimo terminų pakeitimui. </w:t>
      </w:r>
    </w:p>
    <w:p w14:paraId="72D9219C" w14:textId="191AFDAB" w:rsidR="00007950" w:rsidRPr="004D6513" w:rsidRDefault="00007950" w:rsidP="2FE3B615">
      <w:pPr>
        <w:pStyle w:val="Sraopastraipa"/>
        <w:numPr>
          <w:ilvl w:val="2"/>
          <w:numId w:val="2"/>
        </w:numPr>
        <w:tabs>
          <w:tab w:val="left" w:pos="567"/>
          <w:tab w:val="left" w:pos="1134"/>
        </w:tabs>
        <w:spacing w:after="0" w:line="240" w:lineRule="auto"/>
        <w:jc w:val="both"/>
        <w:rPr>
          <w:rFonts w:eastAsia="Calibri" w:cs="Arial"/>
        </w:rPr>
      </w:pPr>
      <w:r w:rsidRPr="2FE3B615">
        <w:rPr>
          <w:rFonts w:eastAsia="Calibri" w:cs="Arial"/>
        </w:rPr>
        <w:t xml:space="preserve">Paslaugos bus teikiamos </w:t>
      </w:r>
      <w:proofErr w:type="spellStart"/>
      <w:r w:rsidRPr="2FE3B615">
        <w:rPr>
          <w:rFonts w:eastAsia="Calibri" w:cs="Arial"/>
          <w:i/>
          <w:iCs/>
        </w:rPr>
        <w:t>ad</w:t>
      </w:r>
      <w:proofErr w:type="spellEnd"/>
      <w:r w:rsidRPr="2FE3B615">
        <w:rPr>
          <w:rFonts w:eastAsia="Calibri" w:cs="Arial"/>
          <w:i/>
          <w:iCs/>
        </w:rPr>
        <w:t xml:space="preserve"> </w:t>
      </w:r>
      <w:proofErr w:type="spellStart"/>
      <w:r w:rsidRPr="2FE3B615">
        <w:rPr>
          <w:rFonts w:eastAsia="Calibri" w:cs="Arial"/>
          <w:i/>
          <w:iCs/>
        </w:rPr>
        <w:t>hoc</w:t>
      </w:r>
      <w:proofErr w:type="spellEnd"/>
      <w:r w:rsidRPr="2FE3B615">
        <w:rPr>
          <w:rFonts w:eastAsia="Calibri" w:cs="Arial"/>
        </w:rPr>
        <w:t xml:space="preserve"> principu – atsiradus poreikiui paslaugos gavėjas informuos teikėją apie reikalingą konsultaciją nurodant konkrečius klausimus, arba raštu pateiks sąrašą reikalingų atlikti sprendimų projektavimo arba vystymo darbų. </w:t>
      </w:r>
    </w:p>
    <w:p w14:paraId="0EEB4BAC" w14:textId="74C3644F" w:rsidR="00007950" w:rsidRDefault="00007950" w:rsidP="2FE3B615">
      <w:pPr>
        <w:pStyle w:val="Sraopastraipa"/>
        <w:numPr>
          <w:ilvl w:val="2"/>
          <w:numId w:val="2"/>
        </w:numPr>
        <w:tabs>
          <w:tab w:val="left" w:pos="567"/>
          <w:tab w:val="left" w:pos="1134"/>
        </w:tabs>
        <w:spacing w:after="0" w:line="240" w:lineRule="auto"/>
        <w:jc w:val="both"/>
        <w:rPr>
          <w:rFonts w:eastAsia="Calibri" w:cs="Arial"/>
        </w:rPr>
      </w:pPr>
      <w:r w:rsidRPr="2FE3B615">
        <w:rPr>
          <w:rFonts w:eastAsia="Calibri" w:cs="Arial"/>
        </w:rPr>
        <w:t xml:space="preserve">Paslaugų teikėjas turi būti pajėgus paslaugų gavėjui pareikalavus skirti ne mažiau kaip 160 valandų per mėnesį sutartyje numatytų paslaugų teikimui. </w:t>
      </w:r>
      <w:r w:rsidR="00FE2F91" w:rsidRPr="2FE3B615">
        <w:rPr>
          <w:rFonts w:eastAsia="Calibri" w:cs="Arial"/>
        </w:rPr>
        <w:t>Paslaugų teikėjas</w:t>
      </w:r>
      <w:r w:rsidR="005D3F80" w:rsidRPr="2FE3B615">
        <w:rPr>
          <w:rFonts w:eastAsia="Calibri" w:cs="Arial"/>
        </w:rPr>
        <w:t xml:space="preserve"> turi būti pajėgus</w:t>
      </w:r>
      <w:r w:rsidR="00FE2F91" w:rsidRPr="2FE3B615">
        <w:rPr>
          <w:rFonts w:eastAsia="Calibri" w:cs="Arial"/>
        </w:rPr>
        <w:t xml:space="preserve">, </w:t>
      </w:r>
      <w:r w:rsidR="003C197F" w:rsidRPr="2FE3B615">
        <w:rPr>
          <w:rFonts w:eastAsia="Calibri" w:cs="Arial"/>
        </w:rPr>
        <w:t>gavęs konsultavimo</w:t>
      </w:r>
      <w:r w:rsidR="005D3F80" w:rsidRPr="2FE3B615">
        <w:rPr>
          <w:rFonts w:eastAsia="Calibri" w:cs="Arial"/>
        </w:rPr>
        <w:t xml:space="preserve"> ar vystymo paslaugų poreikio aprašymą</w:t>
      </w:r>
      <w:r w:rsidR="003A6939" w:rsidRPr="2FE3B615">
        <w:rPr>
          <w:rFonts w:eastAsia="Calibri" w:cs="Arial"/>
        </w:rPr>
        <w:t xml:space="preserve">, pateikti valandų įvertinimą darbams atlikti per 3 darbo dienas. Paslaugų gavėjui patvirtinus </w:t>
      </w:r>
      <w:r w:rsidR="005C234A" w:rsidRPr="2FE3B615">
        <w:rPr>
          <w:rFonts w:eastAsia="Calibri" w:cs="Arial"/>
        </w:rPr>
        <w:t>pasiūly</w:t>
      </w:r>
      <w:r w:rsidR="00FE652D" w:rsidRPr="2FE3B615">
        <w:rPr>
          <w:rFonts w:eastAsia="Calibri" w:cs="Arial"/>
        </w:rPr>
        <w:t>tą valandų kiekį</w:t>
      </w:r>
      <w:r w:rsidR="004529B1" w:rsidRPr="2FE3B615">
        <w:rPr>
          <w:rFonts w:eastAsia="Calibri" w:cs="Arial"/>
        </w:rPr>
        <w:t>, paslaugų teikėjas</w:t>
      </w:r>
      <w:r w:rsidR="00FE2F91" w:rsidRPr="2FE3B615">
        <w:rPr>
          <w:rFonts w:eastAsia="Calibri" w:cs="Arial"/>
        </w:rPr>
        <w:t xml:space="preserve"> turi būti pajėgus suteikti reikalingas konsultacijas arba pradėti vykdyti suderintus vystymo darbus ne vėliau nei per </w:t>
      </w:r>
      <w:r w:rsidR="00457194" w:rsidRPr="2FE3B615">
        <w:rPr>
          <w:rFonts w:eastAsia="Calibri" w:cs="Arial"/>
        </w:rPr>
        <w:t>2</w:t>
      </w:r>
      <w:r w:rsidR="00FE2F91" w:rsidRPr="2FE3B615">
        <w:rPr>
          <w:rFonts w:eastAsia="Calibri" w:cs="Arial"/>
        </w:rPr>
        <w:t xml:space="preserve"> darbo dienas </w:t>
      </w:r>
      <w:r w:rsidR="00457194" w:rsidRPr="2FE3B615">
        <w:rPr>
          <w:rFonts w:eastAsia="Calibri" w:cs="Arial"/>
        </w:rPr>
        <w:t xml:space="preserve">nuo </w:t>
      </w:r>
      <w:r w:rsidR="00FE2F91" w:rsidRPr="2FE3B615">
        <w:rPr>
          <w:rFonts w:eastAsia="Calibri" w:cs="Arial"/>
        </w:rPr>
        <w:t xml:space="preserve">planuojamų laiko sąnaudų suderinimo. </w:t>
      </w:r>
    </w:p>
    <w:p w14:paraId="73C2AB78" w14:textId="5AC49041" w:rsidR="00007950" w:rsidRPr="005972D4" w:rsidRDefault="00007950" w:rsidP="005972D4">
      <w:pPr>
        <w:numPr>
          <w:ilvl w:val="2"/>
          <w:numId w:val="2"/>
        </w:numPr>
        <w:tabs>
          <w:tab w:val="left" w:pos="567"/>
          <w:tab w:val="left" w:pos="1134"/>
        </w:tabs>
        <w:spacing w:after="0" w:line="240" w:lineRule="auto"/>
        <w:jc w:val="both"/>
        <w:rPr>
          <w:rFonts w:eastAsia="Calibri" w:cs="Arial"/>
        </w:rPr>
      </w:pPr>
      <w:r w:rsidRPr="2FE3B615">
        <w:rPr>
          <w:rFonts w:eastAsia="Calibri" w:cs="Arial"/>
        </w:rPr>
        <w:t xml:space="preserve">Paslaugos (konsultacijos) bus teikiamos lietuvių kalba. </w:t>
      </w:r>
    </w:p>
    <w:p w14:paraId="0E391E52" w14:textId="30341CD6" w:rsidR="00007950" w:rsidRDefault="00007950" w:rsidP="081BBEE6">
      <w:pPr>
        <w:pStyle w:val="Sraopastraipa"/>
        <w:numPr>
          <w:ilvl w:val="2"/>
          <w:numId w:val="2"/>
        </w:numPr>
        <w:tabs>
          <w:tab w:val="left" w:pos="567"/>
          <w:tab w:val="left" w:pos="1134"/>
        </w:tabs>
        <w:spacing w:after="0" w:line="240" w:lineRule="auto"/>
        <w:jc w:val="both"/>
        <w:rPr>
          <w:rFonts w:eastAsia="Calibri" w:cs="Arial"/>
        </w:rPr>
      </w:pPr>
      <w:r w:rsidRPr="2FE3B615">
        <w:rPr>
          <w:rFonts w:eastAsia="Calibri" w:cs="Arial"/>
        </w:rPr>
        <w:t>Už paslaugas bus apmokama pagal sutartyje nustatytą valandinį įkainį už per mėnesį suteiktas paslaugas. Suteiktų paslaugų ataskaitą paslaugų teikėjas pateikia kiekvieno mėnesio gale.</w:t>
      </w:r>
    </w:p>
    <w:p w14:paraId="7D3617EB" w14:textId="3261AB5F" w:rsidR="006C5183" w:rsidRPr="004D6513" w:rsidRDefault="006C5183" w:rsidP="2FE3B615">
      <w:pPr>
        <w:pStyle w:val="Sraopastraipa"/>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Už suteiktas vystymo paslaugas bus apmokama Paslaugų gavėjui patvirtinus </w:t>
      </w:r>
      <w:r w:rsidR="00FF3CDA" w:rsidRPr="2FE3B615">
        <w:rPr>
          <w:rFonts w:eastAsia="Calibri" w:cs="Arial"/>
          <w:color w:val="000000" w:themeColor="text1"/>
        </w:rPr>
        <w:t xml:space="preserve">per mėnesį </w:t>
      </w:r>
      <w:r w:rsidRPr="2FE3B615">
        <w:rPr>
          <w:rFonts w:eastAsia="Calibri" w:cs="Arial"/>
          <w:color w:val="000000" w:themeColor="text1"/>
        </w:rPr>
        <w:t>suteiktų paslaugų perdavimo-priėmimo aktą, remiantis Sistemos vystymo paslaugų mėnesio ataskaitoje esančiais duomenimis.</w:t>
      </w:r>
    </w:p>
    <w:p w14:paraId="1F4098CB" w14:textId="26F5CB6E" w:rsidR="006C5183" w:rsidRPr="004D6513" w:rsidRDefault="006C5183" w:rsidP="2FE3B615">
      <w:pPr>
        <w:pStyle w:val="Sraopastraipa"/>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Už suteiktas Sistemos vystymo paslaugas bus atsiskaitoma mokant sumas, apskaičiuotas faktiškai suteiktų paslaugų kiekį padauginus iš teikėjo pasiūlyme pateikto Sistemos vystymo </w:t>
      </w:r>
      <w:r w:rsidRPr="2FE3B615">
        <w:rPr>
          <w:rFonts w:eastAsia="Calibri" w:cs="Arial"/>
          <w:color w:val="000000" w:themeColor="text1"/>
        </w:rPr>
        <w:lastRenderedPageBreak/>
        <w:t xml:space="preserve">paslaugų įkainio. Apmokama suma </w:t>
      </w:r>
      <w:r w:rsidR="00E32A81" w:rsidRPr="2FE3B615">
        <w:rPr>
          <w:rFonts w:eastAsia="Calibri" w:cs="Arial"/>
          <w:color w:val="000000" w:themeColor="text1"/>
        </w:rPr>
        <w:t>negali būti didesnė nei</w:t>
      </w:r>
      <w:r w:rsidRPr="2FE3B615">
        <w:rPr>
          <w:rFonts w:eastAsia="Calibri" w:cs="Arial"/>
          <w:color w:val="000000" w:themeColor="text1"/>
        </w:rPr>
        <w:t xml:space="preserve"> užsakyme patvirtint</w:t>
      </w:r>
      <w:r w:rsidR="00E32A81" w:rsidRPr="2FE3B615">
        <w:rPr>
          <w:rFonts w:eastAsia="Calibri" w:cs="Arial"/>
          <w:color w:val="000000" w:themeColor="text1"/>
        </w:rPr>
        <w:t>as</w:t>
      </w:r>
      <w:r w:rsidRPr="2FE3B615">
        <w:rPr>
          <w:rFonts w:eastAsia="Calibri" w:cs="Arial"/>
          <w:color w:val="000000" w:themeColor="text1"/>
        </w:rPr>
        <w:t xml:space="preserve"> darbų įvertinim</w:t>
      </w:r>
      <w:r w:rsidR="00E32A81" w:rsidRPr="2FE3B615">
        <w:rPr>
          <w:rFonts w:eastAsia="Calibri" w:cs="Arial"/>
          <w:color w:val="000000" w:themeColor="text1"/>
        </w:rPr>
        <w:t>as</w:t>
      </w:r>
      <w:r w:rsidRPr="2FE3B615">
        <w:rPr>
          <w:rFonts w:eastAsia="Calibri" w:cs="Arial"/>
          <w:color w:val="000000" w:themeColor="text1"/>
        </w:rPr>
        <w:t>.</w:t>
      </w:r>
    </w:p>
    <w:p w14:paraId="088DCC04" w14:textId="14F532FC" w:rsidR="006C5183" w:rsidRPr="005972D4" w:rsidRDefault="006C5183" w:rsidP="2FE3B615">
      <w:pPr>
        <w:pStyle w:val="Sraopastraipa"/>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Pasibaigus Paslaugų teikimo terminui arba nutraukus viešojo pirkimo–pardavimo sutartį, Teikėjas grąžina Pirkėjo suteiktus informacinius išteklius ir perduoda visus suteiktų Paslaugų rezultatus. Teikėjas taip pat privalo perduoti Pirkėjui Sistemos dokumentaciją, programinę įrangą ir kitą informaciją bei supažindinti Paslaugų gavė</w:t>
      </w:r>
      <w:r w:rsidR="007A4D79" w:rsidRPr="2FE3B615">
        <w:rPr>
          <w:rFonts w:eastAsia="Calibri" w:cs="Arial"/>
          <w:color w:val="000000" w:themeColor="text1"/>
        </w:rPr>
        <w:t>j</w:t>
      </w:r>
      <w:r w:rsidRPr="2FE3B615">
        <w:rPr>
          <w:rFonts w:eastAsia="Calibri" w:cs="Arial"/>
          <w:color w:val="000000" w:themeColor="text1"/>
        </w:rPr>
        <w:t xml:space="preserve">ą su informacija, būtina sklandžiam ir nenutrūkstamam Paslaugų teikimui. </w:t>
      </w:r>
    </w:p>
    <w:p w14:paraId="404CEFDA" w14:textId="2C12F74F" w:rsidR="00007950" w:rsidRPr="004D6513" w:rsidRDefault="00007950" w:rsidP="2FE3B615">
      <w:pPr>
        <w:pStyle w:val="Sraopastraipa"/>
        <w:numPr>
          <w:ilvl w:val="2"/>
          <w:numId w:val="2"/>
        </w:numPr>
        <w:tabs>
          <w:tab w:val="left" w:pos="567"/>
          <w:tab w:val="left" w:pos="1134"/>
        </w:tabs>
        <w:spacing w:after="0" w:line="240" w:lineRule="auto"/>
        <w:jc w:val="both"/>
        <w:rPr>
          <w:rFonts w:eastAsia="Calibri" w:cs="Arial"/>
        </w:rPr>
      </w:pPr>
      <w:r w:rsidRPr="2FE3B615">
        <w:rPr>
          <w:rFonts w:eastAsia="Calibri" w:cs="Arial"/>
        </w:rPr>
        <w:t>Paslaugų teikėjas įsipareigoja teikdamas paslaugas laikytis nešališkumo, nediskriminavimo ir lygiateisiškumo principų (galimų Teikėjų atžvilgiu), kaip tai numatyta UAB „EPSO-G“ įmonių Grupės kolegialių organų vadovų ir darbuotojų interesų valdymo politikos 5 skyriuje (</w:t>
      </w:r>
      <w:hyperlink r:id="rId11" w:history="1">
        <w:r w:rsidR="00792179" w:rsidRPr="2FE3B615">
          <w:rPr>
            <w:rStyle w:val="Hipersaitas"/>
            <w:rFonts w:eastAsia="Calibri" w:cs="Arial"/>
          </w:rPr>
          <w:t>https://www.epsog.lt/uploads/documents/files/Interes%C5%B3%20valdymo%20politika%202019%20pdf.p</w:t>
        </w:r>
        <w:r w:rsidR="00792179" w:rsidRPr="2FE3B615" w:rsidDel="00792179">
          <w:rPr>
            <w:rStyle w:val="Hipersaitas"/>
            <w:rFonts w:eastAsia="Calibri" w:cs="Arial"/>
          </w:rPr>
          <w:t>df</w:t>
        </w:r>
      </w:hyperlink>
      <w:r w:rsidRPr="2FE3B615">
        <w:rPr>
          <w:rFonts w:eastAsia="Calibri" w:cs="Arial"/>
        </w:rPr>
        <w:t xml:space="preserve">). </w:t>
      </w:r>
    </w:p>
    <w:p w14:paraId="629A63A5" w14:textId="77777777" w:rsidR="00007950" w:rsidRPr="004D6513" w:rsidRDefault="00007950" w:rsidP="0092026C">
      <w:pPr>
        <w:pStyle w:val="Sraopastraipa"/>
        <w:numPr>
          <w:ilvl w:val="2"/>
          <w:numId w:val="2"/>
        </w:numPr>
        <w:tabs>
          <w:tab w:val="left" w:pos="567"/>
          <w:tab w:val="left" w:pos="1134"/>
        </w:tabs>
        <w:spacing w:after="0" w:line="240" w:lineRule="auto"/>
        <w:jc w:val="both"/>
        <w:rPr>
          <w:rFonts w:eastAsia="Calibri" w:cs="Arial"/>
          <w:szCs w:val="20"/>
        </w:rPr>
      </w:pPr>
      <w:r w:rsidRPr="004D6513">
        <w:rPr>
          <w:rFonts w:eastAsia="Calibri" w:cs="Arial"/>
          <w:szCs w:val="20"/>
        </w:rPr>
        <w:t xml:space="preserve">Visos teisės, įskaitant autorių turtines teises bei nuosavybės teises, į Paslaugų teikimo metu sukurtus autorių teisių objektus, yra perduodamos Paslaugų gavėjui. </w:t>
      </w:r>
    </w:p>
    <w:p w14:paraId="57EDAEE5" w14:textId="77777777" w:rsidR="00007950" w:rsidRPr="004D6513" w:rsidRDefault="00007950" w:rsidP="0092026C">
      <w:pPr>
        <w:pStyle w:val="Sraopastraipa"/>
        <w:numPr>
          <w:ilvl w:val="2"/>
          <w:numId w:val="2"/>
        </w:numPr>
        <w:tabs>
          <w:tab w:val="left" w:pos="567"/>
          <w:tab w:val="left" w:pos="1134"/>
        </w:tabs>
        <w:spacing w:after="0" w:line="240" w:lineRule="auto"/>
        <w:jc w:val="both"/>
        <w:rPr>
          <w:rFonts w:eastAsia="Calibri" w:cs="Arial"/>
          <w:szCs w:val="20"/>
        </w:rPr>
      </w:pPr>
      <w:r w:rsidRPr="004D6513">
        <w:rPr>
          <w:rFonts w:eastAsia="Calibri" w:cs="Arial"/>
          <w:szCs w:val="20"/>
        </w:rPr>
        <w:t xml:space="preserve">Paslaugų teikėjas be išankstinio rašytinio Paslaugų gavėjo sutikimo neturi teisės pagal Sutartį sukurtų autorių teisių objektų (įskaitant jų darbinius variantus) parduoti, bet kokiu kitu būdu perleisti, atskleisti tretiesiems asmenims, bet kokiu būdu platinti/demonstruoti šiuos objektus (jų sudedamąsias dalis) ir/ar bet kokiu kitu būdu naudotis teisės aktuose nustatytomis autoriaus turtinėmis teisėmis į sutarties pagrindu sukurtus autorių teisių objektus (įskaitant jų darbinius variantus). </w:t>
      </w:r>
    </w:p>
    <w:p w14:paraId="545B6DFE" w14:textId="77777777" w:rsidR="00007950" w:rsidRPr="005972D4" w:rsidRDefault="00007950" w:rsidP="2FE3B615">
      <w:pPr>
        <w:pStyle w:val="Sraopastraipa"/>
        <w:numPr>
          <w:ilvl w:val="1"/>
          <w:numId w:val="2"/>
        </w:numPr>
        <w:tabs>
          <w:tab w:val="left" w:pos="567"/>
        </w:tabs>
        <w:spacing w:after="0" w:line="240" w:lineRule="auto"/>
        <w:ind w:left="426"/>
        <w:jc w:val="both"/>
        <w:rPr>
          <w:rFonts w:eastAsia="Calibri" w:cs="Arial"/>
          <w:b/>
          <w:bCs/>
        </w:rPr>
      </w:pPr>
      <w:r w:rsidRPr="2FE3B615">
        <w:rPr>
          <w:rFonts w:eastAsia="Calibri" w:cs="Arial"/>
          <w:b/>
          <w:bCs/>
        </w:rPr>
        <w:t>Paslaugų teikėjas teikdamas Paslaugas privalo vadovautis šiais dokumentais:</w:t>
      </w:r>
    </w:p>
    <w:p w14:paraId="1AC4333E" w14:textId="77777777" w:rsidR="00007950" w:rsidRPr="004D6513" w:rsidRDefault="00007950" w:rsidP="2FE3B615">
      <w:pPr>
        <w:pStyle w:val="Sraopastraipa"/>
        <w:numPr>
          <w:ilvl w:val="2"/>
          <w:numId w:val="2"/>
        </w:numPr>
        <w:tabs>
          <w:tab w:val="left" w:pos="567"/>
          <w:tab w:val="left" w:pos="1134"/>
        </w:tabs>
        <w:spacing w:after="0" w:line="240" w:lineRule="auto"/>
        <w:jc w:val="both"/>
        <w:rPr>
          <w:rFonts w:eastAsia="Calibri" w:cs="Arial"/>
        </w:rPr>
      </w:pPr>
      <w:r w:rsidRPr="2FE3B615">
        <w:rPr>
          <w:rFonts w:eastAsia="Calibri" w:cs="Arial"/>
        </w:rPr>
        <w:t xml:space="preserve">2016 m. balandžio 27 d. Europos Parlamento ir Tarybos reglamentas (ES) 2016/679 dėl fizinių asmenų apsaugos tvarkant asmens duomenis ir dėl laisvo tokių duomenų judėjimo ir kuriuo panaikinama Direktyva 95/46/EB (Bendrasis duomenų apsaugos reglamentas). </w:t>
      </w:r>
    </w:p>
    <w:p w14:paraId="22AA4911" w14:textId="77777777" w:rsidR="00007950" w:rsidRDefault="00007950" w:rsidP="2FE3B615">
      <w:pPr>
        <w:pStyle w:val="Sraopastraipa"/>
        <w:numPr>
          <w:ilvl w:val="2"/>
          <w:numId w:val="2"/>
        </w:numPr>
        <w:tabs>
          <w:tab w:val="left" w:pos="567"/>
          <w:tab w:val="left" w:pos="1134"/>
        </w:tabs>
        <w:spacing w:after="0" w:line="240" w:lineRule="auto"/>
        <w:jc w:val="both"/>
        <w:rPr>
          <w:rFonts w:eastAsia="Calibri" w:cs="Arial"/>
        </w:rPr>
      </w:pPr>
      <w:r w:rsidRPr="2FE3B615">
        <w:rPr>
          <w:rFonts w:eastAsia="Calibri" w:cs="Arial"/>
        </w:rPr>
        <w:t xml:space="preserve">Lietuvos Respublikos kibernetinio saugumo įstatymas. </w:t>
      </w:r>
    </w:p>
    <w:p w14:paraId="682EDC16" w14:textId="21A61D8C" w:rsidR="00C62D92" w:rsidRPr="004D6513" w:rsidRDefault="00C62D92" w:rsidP="2FE3B615">
      <w:pPr>
        <w:pStyle w:val="Sraopastraipa"/>
        <w:numPr>
          <w:ilvl w:val="2"/>
          <w:numId w:val="2"/>
        </w:numPr>
        <w:tabs>
          <w:tab w:val="left" w:pos="567"/>
          <w:tab w:val="left" w:pos="1134"/>
        </w:tabs>
        <w:spacing w:after="0" w:line="240" w:lineRule="auto"/>
        <w:jc w:val="both"/>
        <w:rPr>
          <w:rFonts w:eastAsia="Calibri" w:cs="Arial"/>
        </w:rPr>
      </w:pPr>
      <w:r>
        <w:rPr>
          <w:rFonts w:eastAsia="Calibri" w:cs="Arial"/>
        </w:rPr>
        <w:t xml:space="preserve">Lietuvos Respublikos Vyriausybės </w:t>
      </w:r>
      <w:r w:rsidRPr="00C62D92">
        <w:rPr>
          <w:rFonts w:eastAsia="Calibri" w:cs="Arial"/>
        </w:rPr>
        <w:t>2018 m. rugpjūčio 13 d</w:t>
      </w:r>
      <w:r>
        <w:rPr>
          <w:rFonts w:eastAsia="Calibri" w:cs="Arial"/>
        </w:rPr>
        <w:t xml:space="preserve"> nutarimu </w:t>
      </w:r>
      <w:r w:rsidRPr="00C62D92">
        <w:rPr>
          <w:rFonts w:eastAsia="Calibri" w:cs="Arial"/>
        </w:rPr>
        <w:t>Nr. 818</w:t>
      </w:r>
      <w:r>
        <w:rPr>
          <w:rFonts w:eastAsia="Calibri" w:cs="Arial"/>
        </w:rPr>
        <w:t xml:space="preserve"> „</w:t>
      </w:r>
      <w:r w:rsidRPr="00C62D92">
        <w:rPr>
          <w:rFonts w:eastAsia="Calibri" w:cs="Arial"/>
        </w:rPr>
        <w:t>Dėl Lietuvos Respublikos kibernetinio saugumo įstatymo įgyvendinimo</w:t>
      </w:r>
      <w:r>
        <w:rPr>
          <w:rFonts w:eastAsia="Calibri" w:cs="Arial"/>
        </w:rPr>
        <w:t>“ (aktualia redakcija)</w:t>
      </w:r>
      <w:r w:rsidRPr="00C62D92">
        <w:rPr>
          <w:rFonts w:eastAsia="Calibri" w:cs="Arial"/>
        </w:rPr>
        <w:t xml:space="preserve">. </w:t>
      </w:r>
    </w:p>
    <w:p w14:paraId="3E7CDC1E" w14:textId="053F9114" w:rsidR="00C62D92" w:rsidRPr="004D6513" w:rsidRDefault="00C62D92" w:rsidP="2FE3B615">
      <w:pPr>
        <w:pStyle w:val="Sraopastraipa"/>
        <w:numPr>
          <w:ilvl w:val="2"/>
          <w:numId w:val="2"/>
        </w:numPr>
        <w:tabs>
          <w:tab w:val="left" w:pos="567"/>
          <w:tab w:val="left" w:pos="1134"/>
        </w:tabs>
        <w:spacing w:after="0" w:line="240" w:lineRule="auto"/>
        <w:jc w:val="both"/>
        <w:rPr>
          <w:rFonts w:eastAsia="Calibri" w:cs="Arial"/>
        </w:rPr>
      </w:pPr>
      <w:r>
        <w:rPr>
          <w:rFonts w:eastAsia="Calibri" w:cs="Arial"/>
        </w:rPr>
        <w:t>Minimaliais informacijos saugos reikalavimais paslaugų teikimui, Minimaliais informacijos saugos reikalavimais projektavimui ir diegimui, Minimaliais informacijos saugos reikalavimais programinės įrangos kūrimui, kurių aktualios redakcijos skelbiamos Litgrid interneto svetainėje:</w:t>
      </w:r>
      <w:r w:rsidRPr="00C62D92">
        <w:rPr>
          <w:rFonts w:eastAsia="Calibri" w:cs="Arial"/>
        </w:rPr>
        <w:t>https://www</w:t>
      </w:r>
      <w:r w:rsidR="00C17F5C" w:rsidRPr="00C17F5C">
        <w:rPr>
          <w:rFonts w:eastAsia="Calibri" w:cs="Arial"/>
        </w:rPr>
        <w:t>litgrid.eu/tinklo-pletra/partneriams/standartiniai-techniniai-reikalavimai</w:t>
      </w:r>
    </w:p>
    <w:p w14:paraId="1BF5E16A" w14:textId="77777777" w:rsidR="00FF3F56" w:rsidRPr="004D6513" w:rsidRDefault="00FF3F56" w:rsidP="081BBEE6">
      <w:pPr>
        <w:pStyle w:val="Sraopastraipa"/>
        <w:numPr>
          <w:ilvl w:val="1"/>
          <w:numId w:val="2"/>
        </w:numPr>
        <w:spacing w:after="0" w:line="240" w:lineRule="auto"/>
        <w:ind w:left="567" w:hanging="567"/>
        <w:jc w:val="both"/>
        <w:rPr>
          <w:rFonts w:eastAsia="Calibri" w:cs="Arial"/>
          <w:b/>
          <w:bCs/>
          <w:color w:val="000000" w:themeColor="text1"/>
        </w:rPr>
      </w:pPr>
      <w:r w:rsidRPr="081BBEE6">
        <w:rPr>
          <w:rFonts w:eastAsia="Calibri" w:cs="Arial"/>
          <w:b/>
          <w:bCs/>
          <w:color w:val="000000" w:themeColor="text1"/>
        </w:rPr>
        <w:t>Konsultacijos ir vystymo darbai bus reikalingi dirbant su šiais įrankiais ir komponentais:</w:t>
      </w:r>
    </w:p>
    <w:p w14:paraId="42D55AC7" w14:textId="2DFE0F74" w:rsidR="00FF3F56" w:rsidRDefault="00353C1E" w:rsidP="2FE3B615">
      <w:pPr>
        <w:pStyle w:val="Sraopastraipa"/>
        <w:numPr>
          <w:ilvl w:val="2"/>
          <w:numId w:val="2"/>
        </w:numPr>
        <w:tabs>
          <w:tab w:val="left" w:pos="567"/>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Microsoft </w:t>
      </w:r>
      <w:r w:rsidR="00FF3F56" w:rsidRPr="2FE3B615">
        <w:rPr>
          <w:rFonts w:eastAsia="Calibri" w:cs="Arial"/>
          <w:color w:val="000000" w:themeColor="text1"/>
        </w:rPr>
        <w:t xml:space="preserve">Power </w:t>
      </w:r>
      <w:proofErr w:type="spellStart"/>
      <w:r w:rsidR="00FF3F56" w:rsidRPr="2FE3B615">
        <w:rPr>
          <w:rFonts w:eastAsia="Calibri" w:cs="Arial"/>
          <w:color w:val="000000" w:themeColor="text1"/>
        </w:rPr>
        <w:t>Apps</w:t>
      </w:r>
      <w:proofErr w:type="spellEnd"/>
      <w:r w:rsidR="00FF3F56" w:rsidRPr="2FE3B615">
        <w:rPr>
          <w:rFonts w:eastAsia="Calibri" w:cs="Arial"/>
          <w:color w:val="000000" w:themeColor="text1"/>
        </w:rPr>
        <w:t>;</w:t>
      </w:r>
    </w:p>
    <w:p w14:paraId="0E0851C6" w14:textId="30D0F532" w:rsidR="00FF3F56" w:rsidRPr="004D6513" w:rsidRDefault="00353C1E" w:rsidP="005972D4">
      <w:pPr>
        <w:numPr>
          <w:ilvl w:val="2"/>
          <w:numId w:val="2"/>
        </w:numPr>
        <w:tabs>
          <w:tab w:val="left" w:pos="567"/>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Microsoft </w:t>
      </w:r>
      <w:r w:rsidR="00FF3F56" w:rsidRPr="2FE3B615">
        <w:rPr>
          <w:rFonts w:eastAsia="Calibri" w:cs="Arial"/>
          <w:color w:val="000000" w:themeColor="text1"/>
        </w:rPr>
        <w:t>Power Page</w:t>
      </w:r>
      <w:r w:rsidR="00116C30" w:rsidRPr="2FE3B615">
        <w:rPr>
          <w:rFonts w:eastAsia="Calibri" w:cs="Arial"/>
          <w:color w:val="000000" w:themeColor="text1"/>
        </w:rPr>
        <w:t>s</w:t>
      </w:r>
      <w:r w:rsidR="00FF3F56" w:rsidRPr="2FE3B615">
        <w:rPr>
          <w:rFonts w:eastAsia="Calibri" w:cs="Arial"/>
          <w:color w:val="000000" w:themeColor="text1"/>
        </w:rPr>
        <w:t>;</w:t>
      </w:r>
    </w:p>
    <w:p w14:paraId="7035C55C" w14:textId="21DEEC70" w:rsidR="00FF3F56" w:rsidRPr="004D6513" w:rsidRDefault="00353C1E" w:rsidP="2FE3B615">
      <w:pPr>
        <w:pStyle w:val="Sraopastraipa"/>
        <w:numPr>
          <w:ilvl w:val="2"/>
          <w:numId w:val="2"/>
        </w:numPr>
        <w:tabs>
          <w:tab w:val="left" w:pos="567"/>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Microsoft </w:t>
      </w:r>
      <w:r w:rsidR="00FF3F56" w:rsidRPr="2FE3B615">
        <w:rPr>
          <w:rFonts w:eastAsia="Calibri" w:cs="Arial"/>
          <w:color w:val="000000" w:themeColor="text1"/>
        </w:rPr>
        <w:t>Power Automate;</w:t>
      </w:r>
    </w:p>
    <w:p w14:paraId="59E14F9C" w14:textId="77777777" w:rsidR="00FF3F56" w:rsidRPr="004D6513" w:rsidRDefault="00FF3F56" w:rsidP="2FE3B615">
      <w:pPr>
        <w:pStyle w:val="Sraopastraipa"/>
        <w:numPr>
          <w:ilvl w:val="2"/>
          <w:numId w:val="2"/>
        </w:numPr>
        <w:tabs>
          <w:tab w:val="left" w:pos="567"/>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Microsoft </w:t>
      </w:r>
      <w:proofErr w:type="spellStart"/>
      <w:r w:rsidRPr="2FE3B615">
        <w:rPr>
          <w:rFonts w:eastAsia="Calibri" w:cs="Arial"/>
          <w:color w:val="000000" w:themeColor="text1"/>
        </w:rPr>
        <w:t>Dataverse</w:t>
      </w:r>
      <w:proofErr w:type="spellEnd"/>
      <w:r w:rsidRPr="2FE3B615">
        <w:rPr>
          <w:rFonts w:eastAsia="Calibri" w:cs="Arial"/>
          <w:color w:val="000000" w:themeColor="text1"/>
        </w:rPr>
        <w:t>;</w:t>
      </w:r>
    </w:p>
    <w:p w14:paraId="33B7F0CF" w14:textId="77777777" w:rsidR="00FF3F56" w:rsidRDefault="00FF3F56" w:rsidP="2FE3B615">
      <w:pPr>
        <w:pStyle w:val="Sraopastraipa"/>
        <w:numPr>
          <w:ilvl w:val="2"/>
          <w:numId w:val="2"/>
        </w:numPr>
        <w:tabs>
          <w:tab w:val="left" w:pos="567"/>
          <w:tab w:val="left" w:pos="1134"/>
        </w:tabs>
        <w:spacing w:after="0" w:line="240" w:lineRule="auto"/>
        <w:jc w:val="both"/>
        <w:rPr>
          <w:rFonts w:eastAsia="Calibri" w:cs="Arial"/>
          <w:color w:val="000000" w:themeColor="text1"/>
        </w:rPr>
      </w:pPr>
      <w:r w:rsidRPr="2FE3B615">
        <w:rPr>
          <w:rFonts w:eastAsia="Calibri" w:cs="Arial"/>
          <w:color w:val="000000" w:themeColor="text1"/>
        </w:rPr>
        <w:t>Nestandartinės duomenų sąsajos (</w:t>
      </w:r>
      <w:proofErr w:type="spellStart"/>
      <w:r w:rsidRPr="2FE3B615">
        <w:rPr>
          <w:rFonts w:eastAsia="Calibri" w:cs="Arial"/>
          <w:color w:val="000000" w:themeColor="text1"/>
        </w:rPr>
        <w:t>Custom</w:t>
      </w:r>
      <w:proofErr w:type="spellEnd"/>
      <w:r w:rsidRPr="2FE3B615">
        <w:rPr>
          <w:rFonts w:eastAsia="Calibri" w:cs="Arial"/>
          <w:color w:val="000000" w:themeColor="text1"/>
        </w:rPr>
        <w:t xml:space="preserve"> Data </w:t>
      </w:r>
      <w:proofErr w:type="spellStart"/>
      <w:r w:rsidRPr="2FE3B615">
        <w:rPr>
          <w:rFonts w:eastAsia="Calibri" w:cs="Arial"/>
          <w:color w:val="000000" w:themeColor="text1"/>
        </w:rPr>
        <w:t>Connectors</w:t>
      </w:r>
      <w:proofErr w:type="spellEnd"/>
      <w:r w:rsidRPr="2FE3B615">
        <w:rPr>
          <w:rFonts w:eastAsia="Calibri" w:cs="Arial"/>
          <w:color w:val="000000" w:themeColor="text1"/>
        </w:rPr>
        <w:t>);</w:t>
      </w:r>
    </w:p>
    <w:p w14:paraId="71620BFA" w14:textId="68427C6D" w:rsidR="00ED41A3" w:rsidRPr="004D6513" w:rsidRDefault="00ED41A3" w:rsidP="2FE3B615">
      <w:pPr>
        <w:pStyle w:val="Sraopastraipa"/>
        <w:numPr>
          <w:ilvl w:val="2"/>
          <w:numId w:val="2"/>
        </w:numPr>
        <w:tabs>
          <w:tab w:val="left" w:pos="567"/>
          <w:tab w:val="left" w:pos="1134"/>
        </w:tabs>
        <w:spacing w:after="0" w:line="240" w:lineRule="auto"/>
        <w:jc w:val="both"/>
        <w:rPr>
          <w:rFonts w:eastAsia="Calibri" w:cs="Arial"/>
          <w:color w:val="000000" w:themeColor="text1"/>
        </w:rPr>
      </w:pPr>
      <w:r w:rsidRPr="2FE3B615">
        <w:rPr>
          <w:rFonts w:eastAsia="Calibri" w:cs="Arial"/>
          <w:color w:val="000000" w:themeColor="text1"/>
        </w:rPr>
        <w:t>Microsoft 365 (M365)</w:t>
      </w:r>
      <w:r w:rsidR="00ED73A8" w:rsidRPr="2FE3B615">
        <w:rPr>
          <w:rFonts w:eastAsia="Calibri" w:cs="Arial"/>
          <w:color w:val="000000" w:themeColor="text1"/>
        </w:rPr>
        <w:t xml:space="preserve"> </w:t>
      </w:r>
      <w:r w:rsidR="00161681" w:rsidRPr="2FE3B615">
        <w:rPr>
          <w:rFonts w:eastAsia="Calibri" w:cs="Arial"/>
          <w:color w:val="000000" w:themeColor="text1"/>
        </w:rPr>
        <w:t>paslaugos/</w:t>
      </w:r>
      <w:r w:rsidR="00ED73A8" w:rsidRPr="2FE3B615">
        <w:rPr>
          <w:rFonts w:eastAsia="Calibri" w:cs="Arial"/>
          <w:color w:val="000000" w:themeColor="text1"/>
        </w:rPr>
        <w:t>servisai</w:t>
      </w:r>
      <w:r w:rsidR="00B176C3" w:rsidRPr="2FE3B615">
        <w:rPr>
          <w:rFonts w:eastAsia="Calibri" w:cs="Arial"/>
          <w:color w:val="000000" w:themeColor="text1"/>
        </w:rPr>
        <w:t>;</w:t>
      </w:r>
    </w:p>
    <w:p w14:paraId="329E0693" w14:textId="5D8609DC" w:rsidR="00FF3F56" w:rsidRDefault="00353C1E" w:rsidP="2FE3B615">
      <w:pPr>
        <w:pStyle w:val="Sraopastraipa"/>
        <w:numPr>
          <w:ilvl w:val="2"/>
          <w:numId w:val="2"/>
        </w:numPr>
        <w:tabs>
          <w:tab w:val="left" w:pos="567"/>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Microsoft </w:t>
      </w:r>
      <w:r w:rsidR="00FF3F56" w:rsidRPr="2FE3B615">
        <w:rPr>
          <w:rFonts w:eastAsia="Calibri" w:cs="Arial"/>
          <w:color w:val="000000" w:themeColor="text1"/>
        </w:rPr>
        <w:t>Share</w:t>
      </w:r>
      <w:r w:rsidR="00524507" w:rsidRPr="2FE3B615">
        <w:rPr>
          <w:rFonts w:eastAsia="Calibri" w:cs="Arial"/>
          <w:color w:val="000000" w:themeColor="text1"/>
        </w:rPr>
        <w:t>P</w:t>
      </w:r>
      <w:r w:rsidR="00FF3F56" w:rsidRPr="2FE3B615">
        <w:rPr>
          <w:rFonts w:eastAsia="Calibri" w:cs="Arial"/>
          <w:color w:val="000000" w:themeColor="text1"/>
        </w:rPr>
        <w:t xml:space="preserve">oint </w:t>
      </w:r>
      <w:r w:rsidR="00EA6F49" w:rsidRPr="2FE3B615">
        <w:rPr>
          <w:rFonts w:eastAsia="Calibri" w:cs="Arial"/>
          <w:color w:val="000000" w:themeColor="text1"/>
        </w:rPr>
        <w:t xml:space="preserve">Online </w:t>
      </w:r>
      <w:r w:rsidR="00B176C3" w:rsidRPr="2FE3B615">
        <w:rPr>
          <w:rFonts w:eastAsia="Calibri" w:cs="Arial"/>
          <w:color w:val="000000" w:themeColor="text1"/>
        </w:rPr>
        <w:t>svetain</w:t>
      </w:r>
      <w:r w:rsidR="00722DB3" w:rsidRPr="2FE3B615">
        <w:rPr>
          <w:rFonts w:eastAsia="Calibri" w:cs="Arial"/>
          <w:color w:val="000000" w:themeColor="text1"/>
        </w:rPr>
        <w:t>i</w:t>
      </w:r>
      <w:r w:rsidR="00B176C3" w:rsidRPr="2FE3B615">
        <w:rPr>
          <w:rFonts w:eastAsia="Calibri" w:cs="Arial"/>
          <w:color w:val="000000" w:themeColor="text1"/>
        </w:rPr>
        <w:t xml:space="preserve">ų rinkiniai, </w:t>
      </w:r>
      <w:r w:rsidR="00FF3F56" w:rsidRPr="2FE3B615">
        <w:rPr>
          <w:rFonts w:eastAsia="Calibri" w:cs="Arial"/>
          <w:color w:val="000000" w:themeColor="text1"/>
        </w:rPr>
        <w:t>svetainės</w:t>
      </w:r>
      <w:r w:rsidR="008A1601" w:rsidRPr="2FE3B615">
        <w:rPr>
          <w:rFonts w:eastAsia="Calibri" w:cs="Arial"/>
          <w:color w:val="000000" w:themeColor="text1"/>
        </w:rPr>
        <w:t xml:space="preserve">, </w:t>
      </w:r>
      <w:r w:rsidR="00A50FC8" w:rsidRPr="2FE3B615">
        <w:rPr>
          <w:rFonts w:eastAsia="Calibri" w:cs="Arial"/>
          <w:color w:val="000000" w:themeColor="text1"/>
        </w:rPr>
        <w:t>turinio tipai (</w:t>
      </w:r>
      <w:proofErr w:type="spellStart"/>
      <w:r w:rsidR="00ED2F7F" w:rsidRPr="2FE3B615">
        <w:rPr>
          <w:rFonts w:eastAsia="Calibri" w:cs="Arial"/>
          <w:color w:val="000000" w:themeColor="text1"/>
        </w:rPr>
        <w:t>C</w:t>
      </w:r>
      <w:r w:rsidR="00A50FC8" w:rsidRPr="2FE3B615">
        <w:rPr>
          <w:rFonts w:eastAsia="Calibri" w:cs="Arial"/>
          <w:color w:val="000000" w:themeColor="text1"/>
        </w:rPr>
        <w:t>ontent</w:t>
      </w:r>
      <w:proofErr w:type="spellEnd"/>
      <w:r w:rsidR="00A50FC8" w:rsidRPr="2FE3B615">
        <w:rPr>
          <w:rFonts w:eastAsia="Calibri" w:cs="Arial"/>
          <w:color w:val="000000" w:themeColor="text1"/>
        </w:rPr>
        <w:t xml:space="preserve"> </w:t>
      </w:r>
      <w:proofErr w:type="spellStart"/>
      <w:r w:rsidR="00A140EA" w:rsidRPr="2FE3B615">
        <w:rPr>
          <w:rFonts w:eastAsia="Calibri" w:cs="Arial"/>
          <w:color w:val="000000" w:themeColor="text1"/>
        </w:rPr>
        <w:t>T</w:t>
      </w:r>
      <w:r w:rsidR="00A50FC8" w:rsidRPr="2FE3B615">
        <w:rPr>
          <w:rFonts w:eastAsia="Calibri" w:cs="Arial"/>
          <w:color w:val="000000" w:themeColor="text1"/>
        </w:rPr>
        <w:t>ypes</w:t>
      </w:r>
      <w:proofErr w:type="spellEnd"/>
      <w:r w:rsidR="00A50FC8" w:rsidRPr="2FE3B615">
        <w:rPr>
          <w:rFonts w:eastAsia="Calibri" w:cs="Arial"/>
          <w:color w:val="000000" w:themeColor="text1"/>
        </w:rPr>
        <w:t xml:space="preserve">), </w:t>
      </w:r>
      <w:r w:rsidR="008A1601" w:rsidRPr="2FE3B615">
        <w:rPr>
          <w:rFonts w:eastAsia="Calibri" w:cs="Arial"/>
          <w:color w:val="000000" w:themeColor="text1"/>
        </w:rPr>
        <w:t>dokumentų biblioteko</w:t>
      </w:r>
      <w:r w:rsidR="00A140EA" w:rsidRPr="2FE3B615">
        <w:rPr>
          <w:rFonts w:eastAsia="Calibri" w:cs="Arial"/>
          <w:color w:val="000000" w:themeColor="text1"/>
        </w:rPr>
        <w:t>s,</w:t>
      </w:r>
      <w:r w:rsidR="008A1601" w:rsidRPr="2FE3B615">
        <w:rPr>
          <w:rFonts w:eastAsia="Calibri" w:cs="Arial"/>
          <w:color w:val="000000" w:themeColor="text1"/>
        </w:rPr>
        <w:t xml:space="preserve"> </w:t>
      </w:r>
      <w:r w:rsidR="00492BEF" w:rsidRPr="2FE3B615">
        <w:rPr>
          <w:rFonts w:eastAsia="Calibri" w:cs="Arial"/>
          <w:color w:val="000000" w:themeColor="text1"/>
        </w:rPr>
        <w:t>sąrašai</w:t>
      </w:r>
      <w:r w:rsidR="00A140EA" w:rsidRPr="2FE3B615">
        <w:rPr>
          <w:rFonts w:eastAsia="Calibri" w:cs="Arial"/>
          <w:color w:val="000000" w:themeColor="text1"/>
        </w:rPr>
        <w:t>, metaduomenys</w:t>
      </w:r>
      <w:r w:rsidR="00ED73A8" w:rsidRPr="2FE3B615">
        <w:rPr>
          <w:rFonts w:eastAsia="Calibri" w:cs="Arial"/>
          <w:color w:val="000000" w:themeColor="text1"/>
        </w:rPr>
        <w:t>, šablonai</w:t>
      </w:r>
      <w:r w:rsidR="00ED41A3" w:rsidRPr="2FE3B615">
        <w:rPr>
          <w:rFonts w:eastAsia="Calibri" w:cs="Arial"/>
          <w:color w:val="000000" w:themeColor="text1"/>
        </w:rPr>
        <w:t>;</w:t>
      </w:r>
    </w:p>
    <w:p w14:paraId="44E9ED71" w14:textId="5F648CE0" w:rsidR="00ED41A3" w:rsidRPr="004D6513" w:rsidRDefault="00ED41A3" w:rsidP="2FE3B615">
      <w:pPr>
        <w:pStyle w:val="Sraopastraipa"/>
        <w:numPr>
          <w:ilvl w:val="2"/>
          <w:numId w:val="2"/>
        </w:numPr>
        <w:tabs>
          <w:tab w:val="left" w:pos="567"/>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Power </w:t>
      </w:r>
      <w:proofErr w:type="spellStart"/>
      <w:r w:rsidRPr="2FE3B615">
        <w:rPr>
          <w:rFonts w:eastAsia="Calibri" w:cs="Arial"/>
          <w:color w:val="000000" w:themeColor="text1"/>
        </w:rPr>
        <w:t>Virtual</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Agents</w:t>
      </w:r>
      <w:proofErr w:type="spellEnd"/>
      <w:r w:rsidR="00722DB3" w:rsidRPr="2FE3B615">
        <w:rPr>
          <w:rFonts w:eastAsia="Calibri" w:cs="Arial"/>
          <w:color w:val="000000" w:themeColor="text1"/>
        </w:rPr>
        <w:t>.</w:t>
      </w:r>
    </w:p>
    <w:p w14:paraId="6DA06DBB" w14:textId="59D6C4E8" w:rsidR="00336A79" w:rsidRPr="005972D4" w:rsidRDefault="00336A79" w:rsidP="005972D4">
      <w:pPr>
        <w:numPr>
          <w:ilvl w:val="1"/>
          <w:numId w:val="2"/>
        </w:numPr>
        <w:tabs>
          <w:tab w:val="left" w:pos="567"/>
          <w:tab w:val="left" w:pos="851"/>
        </w:tabs>
        <w:spacing w:after="0" w:line="240" w:lineRule="auto"/>
        <w:ind w:left="284"/>
        <w:jc w:val="both"/>
        <w:rPr>
          <w:rFonts w:eastAsia="Calibri" w:cs="Arial"/>
          <w:b/>
          <w:bCs/>
          <w:color w:val="000000" w:themeColor="text1"/>
        </w:rPr>
      </w:pPr>
      <w:r w:rsidRPr="2FE3B615">
        <w:rPr>
          <w:rFonts w:eastAsia="Calibri" w:cs="Arial"/>
          <w:b/>
          <w:bCs/>
          <w:color w:val="000000" w:themeColor="text1"/>
        </w:rPr>
        <w:t>Sistemos vystymo paslaugos preliminariai apima (neapsiribojant):</w:t>
      </w:r>
    </w:p>
    <w:p w14:paraId="525595C4" w14:textId="01E01BC8" w:rsidR="00F539C6" w:rsidRPr="004D6513" w:rsidRDefault="00E602A2" w:rsidP="0092026C">
      <w:pPr>
        <w:pStyle w:val="Sraopastraipa"/>
        <w:numPr>
          <w:ilvl w:val="2"/>
          <w:numId w:val="2"/>
        </w:numPr>
        <w:tabs>
          <w:tab w:val="left" w:pos="567"/>
          <w:tab w:val="left" w:pos="1134"/>
        </w:tabs>
        <w:spacing w:after="0" w:line="240" w:lineRule="auto"/>
        <w:jc w:val="both"/>
        <w:rPr>
          <w:rFonts w:eastAsia="Calibri" w:cs="Arial"/>
          <w:color w:val="000000" w:themeColor="text1"/>
          <w:szCs w:val="20"/>
        </w:rPr>
      </w:pPr>
      <w:r w:rsidRPr="004D6513">
        <w:rPr>
          <w:rFonts w:eastAsia="Calibri" w:cs="Arial"/>
          <w:color w:val="000000" w:themeColor="text1"/>
          <w:szCs w:val="20"/>
        </w:rPr>
        <w:t>O</w:t>
      </w:r>
      <w:r w:rsidR="00336A79" w:rsidRPr="004D6513">
        <w:rPr>
          <w:rFonts w:eastAsia="Calibri" w:cs="Arial"/>
          <w:color w:val="000000" w:themeColor="text1"/>
          <w:szCs w:val="20"/>
        </w:rPr>
        <w:t>ptimalią ir saugumo reikalavimus užtikrinančią komponentų architektūrą;</w:t>
      </w:r>
    </w:p>
    <w:p w14:paraId="479EF1E0" w14:textId="12D2C0A3" w:rsidR="00F539C6" w:rsidRPr="004D6513" w:rsidRDefault="2837BE16" w:rsidP="081BBEE6">
      <w:pPr>
        <w:pStyle w:val="Sraopastraipa"/>
        <w:numPr>
          <w:ilvl w:val="2"/>
          <w:numId w:val="2"/>
        </w:numPr>
        <w:tabs>
          <w:tab w:val="left" w:pos="567"/>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Tinkamai ir efektyviai išnaudojant Microsoft Power </w:t>
      </w:r>
      <w:proofErr w:type="spellStart"/>
      <w:r w:rsidRPr="2FE3B615">
        <w:rPr>
          <w:rFonts w:eastAsia="Calibri" w:cs="Arial"/>
          <w:color w:val="000000" w:themeColor="text1"/>
        </w:rPr>
        <w:t>Platform</w:t>
      </w:r>
      <w:proofErr w:type="spellEnd"/>
      <w:r w:rsidR="002B168E" w:rsidRPr="2FE3B615">
        <w:rPr>
          <w:rFonts w:eastAsia="Calibri" w:cs="Arial"/>
          <w:color w:val="000000" w:themeColor="text1"/>
        </w:rPr>
        <w:t>,</w:t>
      </w:r>
      <w:r w:rsidR="6B593568" w:rsidRPr="2FE3B615">
        <w:rPr>
          <w:rFonts w:eastAsia="Calibri" w:cs="Arial"/>
          <w:color w:val="000000" w:themeColor="text1"/>
        </w:rPr>
        <w:t xml:space="preserve"> </w:t>
      </w:r>
      <w:r w:rsidR="00090236" w:rsidRPr="2FE3B615">
        <w:rPr>
          <w:rFonts w:eastAsia="Calibri" w:cs="Arial"/>
          <w:color w:val="000000" w:themeColor="text1"/>
        </w:rPr>
        <w:t>SharePoint Online</w:t>
      </w:r>
      <w:r w:rsidR="6B593568" w:rsidRPr="2FE3B615">
        <w:rPr>
          <w:rFonts w:eastAsia="Calibri" w:cs="Arial"/>
          <w:color w:val="000000" w:themeColor="text1"/>
        </w:rPr>
        <w:t xml:space="preserve"> </w:t>
      </w:r>
      <w:r w:rsidR="002B168E" w:rsidRPr="2FE3B615">
        <w:rPr>
          <w:rFonts w:eastAsia="Calibri" w:cs="Arial"/>
          <w:color w:val="000000" w:themeColor="text1"/>
        </w:rPr>
        <w:t xml:space="preserve">bei M365 </w:t>
      </w:r>
      <w:r w:rsidRPr="2FE3B615">
        <w:rPr>
          <w:rFonts w:eastAsia="Calibri" w:cs="Arial"/>
          <w:color w:val="000000" w:themeColor="text1"/>
        </w:rPr>
        <w:t>įrankių funkcionalumus</w:t>
      </w:r>
      <w:r w:rsidR="34BA203E" w:rsidRPr="2FE3B615">
        <w:rPr>
          <w:rFonts w:eastAsia="Calibri" w:cs="Arial"/>
          <w:color w:val="000000" w:themeColor="text1"/>
        </w:rPr>
        <w:t xml:space="preserve"> atliktą Sistemos vystymą</w:t>
      </w:r>
      <w:r w:rsidRPr="2FE3B615">
        <w:rPr>
          <w:rFonts w:eastAsia="Calibri" w:cs="Arial"/>
          <w:color w:val="000000" w:themeColor="text1"/>
        </w:rPr>
        <w:t>;</w:t>
      </w:r>
    </w:p>
    <w:p w14:paraId="51566A8E" w14:textId="36E12122" w:rsidR="00F539C6" w:rsidRPr="004D6513" w:rsidRDefault="0C6ED541" w:rsidP="0092026C">
      <w:pPr>
        <w:pStyle w:val="Sraopastraipa"/>
        <w:numPr>
          <w:ilvl w:val="2"/>
          <w:numId w:val="2"/>
        </w:numPr>
        <w:tabs>
          <w:tab w:val="left" w:pos="567"/>
          <w:tab w:val="left" w:pos="1134"/>
        </w:tabs>
        <w:spacing w:after="0" w:line="240" w:lineRule="auto"/>
        <w:jc w:val="both"/>
        <w:rPr>
          <w:rFonts w:eastAsia="Calibri" w:cs="Arial"/>
          <w:color w:val="000000" w:themeColor="text1"/>
          <w:szCs w:val="20"/>
        </w:rPr>
      </w:pPr>
      <w:r w:rsidRPr="004D6513">
        <w:rPr>
          <w:rFonts w:eastAsia="Calibri" w:cs="Arial"/>
          <w:color w:val="000000" w:themeColor="text1"/>
          <w:szCs w:val="20"/>
        </w:rPr>
        <w:t>A</w:t>
      </w:r>
      <w:r w:rsidR="2837BE16" w:rsidRPr="004D6513">
        <w:rPr>
          <w:rFonts w:eastAsia="Calibri" w:cs="Arial"/>
          <w:color w:val="000000" w:themeColor="text1"/>
          <w:szCs w:val="20"/>
        </w:rPr>
        <w:t>tskirų komponentų kūrimą/programavimą, kai reikalinga išplėsti jų standartinį funkcionalumą;</w:t>
      </w:r>
    </w:p>
    <w:p w14:paraId="6D634D2B" w14:textId="77777777" w:rsidR="003431AF" w:rsidRPr="004D6513" w:rsidRDefault="0C6ED541" w:rsidP="7B078186">
      <w:pPr>
        <w:pStyle w:val="Sraopastraipa"/>
        <w:numPr>
          <w:ilvl w:val="2"/>
          <w:numId w:val="2"/>
        </w:numPr>
        <w:tabs>
          <w:tab w:val="left" w:pos="567"/>
          <w:tab w:val="left" w:pos="1134"/>
        </w:tabs>
        <w:spacing w:after="0" w:line="240" w:lineRule="auto"/>
        <w:jc w:val="both"/>
        <w:rPr>
          <w:rFonts w:eastAsia="Calibri" w:cs="Arial"/>
          <w:color w:val="000000" w:themeColor="text1"/>
          <w:szCs w:val="20"/>
        </w:rPr>
      </w:pPr>
      <w:r w:rsidRPr="004D6513">
        <w:rPr>
          <w:rFonts w:eastAsia="Calibri" w:cs="Arial"/>
          <w:color w:val="000000" w:themeColor="text1"/>
          <w:szCs w:val="20"/>
        </w:rPr>
        <w:t>S</w:t>
      </w:r>
      <w:r w:rsidR="2837BE16" w:rsidRPr="004D6513">
        <w:rPr>
          <w:rFonts w:eastAsia="Calibri" w:cs="Arial"/>
          <w:color w:val="000000" w:themeColor="text1"/>
          <w:szCs w:val="20"/>
        </w:rPr>
        <w:t>klandų Microsoft komponentų integravimą kuriamuose sprendimuose;</w:t>
      </w:r>
    </w:p>
    <w:p w14:paraId="45A8AA75" w14:textId="3B362E87" w:rsidR="008B02AB" w:rsidRPr="004D6513" w:rsidRDefault="003431AF" w:rsidP="081BBEE6">
      <w:pPr>
        <w:pStyle w:val="Sraopastraipa"/>
        <w:numPr>
          <w:ilvl w:val="2"/>
          <w:numId w:val="2"/>
        </w:numPr>
        <w:tabs>
          <w:tab w:val="left" w:pos="567"/>
          <w:tab w:val="left" w:pos="1134"/>
        </w:tabs>
        <w:spacing w:after="0" w:line="240" w:lineRule="auto"/>
        <w:jc w:val="both"/>
        <w:rPr>
          <w:rFonts w:eastAsia="Calibri" w:cs="Arial"/>
          <w:color w:val="000000" w:themeColor="text1"/>
        </w:rPr>
      </w:pPr>
      <w:r w:rsidRPr="2FE3B615">
        <w:rPr>
          <w:rFonts w:eastAsia="Calibri" w:cs="Arial"/>
          <w:color w:val="000000" w:themeColor="text1"/>
        </w:rPr>
        <w:t>O</w:t>
      </w:r>
      <w:r w:rsidR="00336A79" w:rsidRPr="2FE3B615">
        <w:rPr>
          <w:rFonts w:eastAsia="Calibri" w:cs="Arial"/>
          <w:color w:val="000000" w:themeColor="text1"/>
        </w:rPr>
        <w:t>ptimal</w:t>
      </w:r>
      <w:r w:rsidR="000C2A7A" w:rsidRPr="2FE3B615">
        <w:rPr>
          <w:rFonts w:eastAsia="Calibri" w:cs="Arial"/>
          <w:color w:val="000000" w:themeColor="text1"/>
        </w:rPr>
        <w:t>aus</w:t>
      </w:r>
      <w:r w:rsidR="00336A79" w:rsidRPr="2FE3B615">
        <w:rPr>
          <w:rFonts w:eastAsia="Calibri" w:cs="Arial"/>
          <w:color w:val="000000" w:themeColor="text1"/>
        </w:rPr>
        <w:t xml:space="preserve"> licencijavimo modeli</w:t>
      </w:r>
      <w:r w:rsidRPr="2FE3B615">
        <w:rPr>
          <w:rFonts w:eastAsia="Calibri" w:cs="Arial"/>
          <w:color w:val="000000" w:themeColor="text1"/>
        </w:rPr>
        <w:t>o parinkimą</w:t>
      </w:r>
      <w:r w:rsidR="00336A79" w:rsidRPr="2FE3B615">
        <w:rPr>
          <w:rFonts w:eastAsia="Calibri" w:cs="Arial"/>
          <w:color w:val="000000" w:themeColor="text1"/>
        </w:rPr>
        <w:t>;</w:t>
      </w:r>
    </w:p>
    <w:p w14:paraId="7CBA6B48" w14:textId="1E2D29C8" w:rsidR="008B02AB" w:rsidRPr="004D6513" w:rsidRDefault="4468014A" w:rsidP="081BBEE6">
      <w:pPr>
        <w:pStyle w:val="Sraopastraipa"/>
        <w:numPr>
          <w:ilvl w:val="2"/>
          <w:numId w:val="2"/>
        </w:numPr>
        <w:tabs>
          <w:tab w:val="left" w:pos="567"/>
          <w:tab w:val="left" w:pos="1134"/>
        </w:tabs>
        <w:spacing w:after="0" w:line="240" w:lineRule="auto"/>
        <w:jc w:val="both"/>
        <w:rPr>
          <w:rFonts w:eastAsia="Calibri" w:cs="Arial"/>
          <w:color w:val="000000" w:themeColor="text1"/>
        </w:rPr>
      </w:pPr>
      <w:r w:rsidRPr="2FE3B615">
        <w:rPr>
          <w:rFonts w:eastAsia="Calibri" w:cs="Arial"/>
          <w:color w:val="000000" w:themeColor="text1"/>
        </w:rPr>
        <w:t>Naujų Sistemos funkcionalumų kūrimą;</w:t>
      </w:r>
    </w:p>
    <w:p w14:paraId="0354A727" w14:textId="77777777" w:rsidR="008B02AB" w:rsidRPr="004D6513" w:rsidRDefault="4468014A" w:rsidP="2FE3B615">
      <w:pPr>
        <w:pStyle w:val="Sraopastraipa"/>
        <w:numPr>
          <w:ilvl w:val="2"/>
          <w:numId w:val="2"/>
        </w:numPr>
        <w:tabs>
          <w:tab w:val="left" w:pos="567"/>
          <w:tab w:val="left" w:pos="1134"/>
        </w:tabs>
        <w:spacing w:after="0" w:line="240" w:lineRule="auto"/>
        <w:jc w:val="both"/>
        <w:rPr>
          <w:rFonts w:eastAsia="Calibri" w:cs="Arial"/>
          <w:color w:val="000000" w:themeColor="text1"/>
        </w:rPr>
      </w:pPr>
      <w:r w:rsidRPr="2FE3B615">
        <w:rPr>
          <w:rFonts w:eastAsia="Calibri" w:cs="Arial"/>
          <w:color w:val="000000" w:themeColor="text1"/>
        </w:rPr>
        <w:t>Funkcionalumų modifikavimą prisitaikant prie naujų teisės aktų pakeitimų;</w:t>
      </w:r>
    </w:p>
    <w:p w14:paraId="1F39D97B" w14:textId="5AEAF8B9" w:rsidR="008B02AB" w:rsidRPr="004D6513" w:rsidRDefault="4468014A" w:rsidP="081BBEE6">
      <w:pPr>
        <w:pStyle w:val="Sraopastraipa"/>
        <w:numPr>
          <w:ilvl w:val="2"/>
          <w:numId w:val="2"/>
        </w:numPr>
        <w:tabs>
          <w:tab w:val="left" w:pos="567"/>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Funkcionalumų modifikavimą pagal naujus naudotojų poreikius; </w:t>
      </w:r>
    </w:p>
    <w:p w14:paraId="28445228" w14:textId="036A6CE9" w:rsidR="00F539C6" w:rsidRPr="004D6513" w:rsidRDefault="00336A79" w:rsidP="0092026C">
      <w:pPr>
        <w:pStyle w:val="Sraopastraipa"/>
        <w:numPr>
          <w:ilvl w:val="2"/>
          <w:numId w:val="2"/>
        </w:numPr>
        <w:tabs>
          <w:tab w:val="left" w:pos="567"/>
          <w:tab w:val="left" w:pos="1134"/>
        </w:tabs>
        <w:spacing w:after="0" w:line="240" w:lineRule="auto"/>
        <w:jc w:val="both"/>
        <w:rPr>
          <w:rFonts w:eastAsia="Calibri" w:cs="Arial"/>
          <w:color w:val="000000" w:themeColor="text1"/>
          <w:szCs w:val="20"/>
        </w:rPr>
      </w:pPr>
      <w:r w:rsidRPr="004D6513">
        <w:rPr>
          <w:rFonts w:eastAsia="Calibri" w:cs="Arial"/>
          <w:color w:val="000000" w:themeColor="text1"/>
          <w:szCs w:val="20"/>
        </w:rPr>
        <w:t>Naujų duomenų mainų sąsajų su kitomis informacinėmis sistemomis kūrim</w:t>
      </w:r>
      <w:r w:rsidR="00D204E3" w:rsidRPr="004D6513">
        <w:rPr>
          <w:rFonts w:eastAsia="Calibri" w:cs="Arial"/>
          <w:color w:val="000000" w:themeColor="text1"/>
          <w:szCs w:val="20"/>
        </w:rPr>
        <w:t>ą</w:t>
      </w:r>
      <w:r w:rsidRPr="004D6513">
        <w:rPr>
          <w:rFonts w:eastAsia="Calibri" w:cs="Arial"/>
          <w:color w:val="000000" w:themeColor="text1"/>
          <w:szCs w:val="20"/>
        </w:rPr>
        <w:t xml:space="preserve"> bei esamų keitim</w:t>
      </w:r>
      <w:r w:rsidR="00D204E3" w:rsidRPr="004D6513">
        <w:rPr>
          <w:rFonts w:eastAsia="Calibri" w:cs="Arial"/>
          <w:color w:val="000000" w:themeColor="text1"/>
          <w:szCs w:val="20"/>
        </w:rPr>
        <w:t>ą</w:t>
      </w:r>
      <w:r w:rsidRPr="004D6513">
        <w:rPr>
          <w:rFonts w:eastAsia="Calibri" w:cs="Arial"/>
          <w:color w:val="000000" w:themeColor="text1"/>
          <w:szCs w:val="20"/>
        </w:rPr>
        <w:t>;</w:t>
      </w:r>
    </w:p>
    <w:p w14:paraId="157D5087" w14:textId="4B471AFD" w:rsidR="00F539C6" w:rsidRPr="004D6513" w:rsidRDefault="00336A79" w:rsidP="0092026C">
      <w:pPr>
        <w:pStyle w:val="Sraopastraipa"/>
        <w:numPr>
          <w:ilvl w:val="2"/>
          <w:numId w:val="2"/>
        </w:numPr>
        <w:tabs>
          <w:tab w:val="left" w:pos="567"/>
          <w:tab w:val="left" w:pos="1134"/>
        </w:tabs>
        <w:spacing w:after="0" w:line="240" w:lineRule="auto"/>
        <w:jc w:val="both"/>
        <w:rPr>
          <w:rFonts w:eastAsia="Calibri" w:cs="Arial"/>
          <w:color w:val="000000" w:themeColor="text1"/>
          <w:szCs w:val="20"/>
        </w:rPr>
      </w:pPr>
      <w:r w:rsidRPr="004D6513">
        <w:rPr>
          <w:rFonts w:eastAsia="Calibri" w:cs="Arial"/>
          <w:color w:val="000000" w:themeColor="text1"/>
          <w:szCs w:val="20"/>
        </w:rPr>
        <w:t>Naujų naudotojo sąsajos funkcijų, ataskaitų ir/ar kito naujo Sistemos funkcionalumo kūrim</w:t>
      </w:r>
      <w:r w:rsidR="00D204E3" w:rsidRPr="004D6513">
        <w:rPr>
          <w:rFonts w:eastAsia="Calibri" w:cs="Arial"/>
          <w:color w:val="000000" w:themeColor="text1"/>
          <w:szCs w:val="20"/>
        </w:rPr>
        <w:t>ą</w:t>
      </w:r>
      <w:r w:rsidRPr="004D6513">
        <w:rPr>
          <w:rFonts w:eastAsia="Calibri" w:cs="Arial"/>
          <w:color w:val="000000" w:themeColor="text1"/>
          <w:szCs w:val="20"/>
        </w:rPr>
        <w:t>;</w:t>
      </w:r>
    </w:p>
    <w:p w14:paraId="02D75AF3" w14:textId="499536CC" w:rsidR="00F539C6" w:rsidRPr="004D6513" w:rsidRDefault="00336A79" w:rsidP="0092026C">
      <w:pPr>
        <w:pStyle w:val="Sraopastraipa"/>
        <w:numPr>
          <w:ilvl w:val="2"/>
          <w:numId w:val="2"/>
        </w:numPr>
        <w:tabs>
          <w:tab w:val="left" w:pos="567"/>
          <w:tab w:val="left" w:pos="1134"/>
        </w:tabs>
        <w:spacing w:after="0" w:line="240" w:lineRule="auto"/>
        <w:jc w:val="both"/>
        <w:rPr>
          <w:rFonts w:eastAsia="Calibri" w:cs="Arial"/>
          <w:color w:val="000000" w:themeColor="text1"/>
          <w:szCs w:val="20"/>
        </w:rPr>
      </w:pPr>
      <w:r w:rsidRPr="004D6513">
        <w:rPr>
          <w:rFonts w:eastAsia="Calibri" w:cs="Arial"/>
          <w:color w:val="000000" w:themeColor="text1"/>
          <w:szCs w:val="20"/>
        </w:rPr>
        <w:t>Sukurtų naudotojo sąsajos funkcijų, ataskaitų ir kito sukurto Sistemos funkcionalumo, įskaitant duomenų bazės duomenų apdorojimo funkcijas ir kitų duomenų bazės objektus, keitim</w:t>
      </w:r>
      <w:r w:rsidR="0080481F" w:rsidRPr="004D6513">
        <w:rPr>
          <w:rFonts w:eastAsia="Calibri" w:cs="Arial"/>
          <w:color w:val="000000" w:themeColor="text1"/>
          <w:szCs w:val="20"/>
        </w:rPr>
        <w:t>ą</w:t>
      </w:r>
      <w:r w:rsidRPr="004D6513">
        <w:rPr>
          <w:rFonts w:eastAsia="Calibri" w:cs="Arial"/>
          <w:color w:val="000000" w:themeColor="text1"/>
          <w:szCs w:val="20"/>
        </w:rPr>
        <w:t xml:space="preserve"> kai tai sukelia esminius pakeitimus Sistemos automatizuojamuose veiklos procesuose ar iš esmės keičia sukurtą Sistemos funkcionalumą;</w:t>
      </w:r>
    </w:p>
    <w:p w14:paraId="0187CE7B" w14:textId="77777777" w:rsidR="00F539C6" w:rsidRPr="004D6513" w:rsidRDefault="00336A79" w:rsidP="0092026C">
      <w:pPr>
        <w:pStyle w:val="Sraopastraipa"/>
        <w:numPr>
          <w:ilvl w:val="2"/>
          <w:numId w:val="2"/>
        </w:numPr>
        <w:tabs>
          <w:tab w:val="left" w:pos="567"/>
          <w:tab w:val="left" w:pos="1134"/>
        </w:tabs>
        <w:spacing w:after="0" w:line="240" w:lineRule="auto"/>
        <w:jc w:val="both"/>
        <w:rPr>
          <w:rFonts w:eastAsia="Calibri" w:cs="Arial"/>
          <w:color w:val="000000" w:themeColor="text1"/>
          <w:szCs w:val="20"/>
        </w:rPr>
      </w:pPr>
      <w:r w:rsidRPr="004D6513">
        <w:rPr>
          <w:rFonts w:eastAsia="Calibri" w:cs="Arial"/>
          <w:color w:val="000000" w:themeColor="text1"/>
          <w:szCs w:val="20"/>
        </w:rPr>
        <w:t>Vartotojo sąsajos kūrimo darbus, įskaitant aplikacijos vartotojo sąsajos kūrimą, dizaino pritaikymą pagal specifikacijas, vartotojo patirties gerinimą, našumo optimizavimą bei suderinamumą su įvairiomis naršyklėmis ir įrenginiais;</w:t>
      </w:r>
    </w:p>
    <w:p w14:paraId="3EF3460C" w14:textId="30C7B06A" w:rsidR="00F539C6" w:rsidRPr="004D6513" w:rsidRDefault="00336A79" w:rsidP="0092026C">
      <w:pPr>
        <w:pStyle w:val="Sraopastraipa"/>
        <w:numPr>
          <w:ilvl w:val="2"/>
          <w:numId w:val="2"/>
        </w:numPr>
        <w:tabs>
          <w:tab w:val="left" w:pos="567"/>
          <w:tab w:val="left" w:pos="1134"/>
        </w:tabs>
        <w:spacing w:after="0" w:line="240" w:lineRule="auto"/>
        <w:jc w:val="both"/>
        <w:rPr>
          <w:rFonts w:eastAsia="Calibri" w:cs="Arial"/>
          <w:color w:val="000000" w:themeColor="text1"/>
          <w:szCs w:val="20"/>
        </w:rPr>
      </w:pPr>
      <w:r w:rsidRPr="004D6513">
        <w:rPr>
          <w:rFonts w:eastAsia="Calibri" w:cs="Arial"/>
          <w:color w:val="000000" w:themeColor="text1"/>
          <w:szCs w:val="20"/>
        </w:rPr>
        <w:t>Naujų duomenų bazės duomenų apdorojimo funkcijų ir kitų duomenų bazės objektų kūrim</w:t>
      </w:r>
      <w:r w:rsidR="00803684" w:rsidRPr="004D6513">
        <w:rPr>
          <w:rFonts w:eastAsia="Calibri" w:cs="Arial"/>
          <w:color w:val="000000" w:themeColor="text1"/>
          <w:szCs w:val="20"/>
        </w:rPr>
        <w:t>ą</w:t>
      </w:r>
      <w:r w:rsidRPr="004D6513">
        <w:rPr>
          <w:rFonts w:eastAsia="Calibri" w:cs="Arial"/>
          <w:color w:val="000000" w:themeColor="text1"/>
          <w:szCs w:val="20"/>
        </w:rPr>
        <w:t>;</w:t>
      </w:r>
    </w:p>
    <w:p w14:paraId="269B4015" w14:textId="78A301B1" w:rsidR="00F539C6" w:rsidRPr="004D6513" w:rsidRDefault="00803684" w:rsidP="2FE3B615">
      <w:pPr>
        <w:pStyle w:val="Sraopastraipa"/>
        <w:numPr>
          <w:ilvl w:val="2"/>
          <w:numId w:val="2"/>
        </w:numPr>
        <w:tabs>
          <w:tab w:val="left" w:pos="567"/>
          <w:tab w:val="left" w:pos="1134"/>
        </w:tabs>
        <w:spacing w:after="0" w:line="240" w:lineRule="auto"/>
        <w:jc w:val="both"/>
        <w:rPr>
          <w:rFonts w:eastAsia="Calibri" w:cs="Arial"/>
          <w:color w:val="000000" w:themeColor="text1"/>
        </w:rPr>
      </w:pPr>
      <w:r w:rsidRPr="2FE3B615">
        <w:rPr>
          <w:rFonts w:eastAsia="Calibri" w:cs="Arial"/>
          <w:color w:val="000000" w:themeColor="text1"/>
        </w:rPr>
        <w:lastRenderedPageBreak/>
        <w:t>P</w:t>
      </w:r>
      <w:r w:rsidR="00336A79" w:rsidRPr="2FE3B615">
        <w:rPr>
          <w:rFonts w:eastAsia="Calibri" w:cs="Arial"/>
          <w:color w:val="000000" w:themeColor="text1"/>
        </w:rPr>
        <w:t>rograminio kodo diegimo paket</w:t>
      </w:r>
      <w:r w:rsidRPr="2FE3B615">
        <w:rPr>
          <w:rFonts w:eastAsia="Calibri" w:cs="Arial"/>
          <w:color w:val="000000" w:themeColor="text1"/>
        </w:rPr>
        <w:t>ų</w:t>
      </w:r>
      <w:r w:rsidR="00336A79" w:rsidRPr="2FE3B615">
        <w:rPr>
          <w:rFonts w:eastAsia="Calibri" w:cs="Arial"/>
          <w:color w:val="000000" w:themeColor="text1"/>
        </w:rPr>
        <w:t xml:space="preserve"> ir diegimo instrukcij</w:t>
      </w:r>
      <w:r w:rsidRPr="2FE3B615">
        <w:rPr>
          <w:rFonts w:eastAsia="Calibri" w:cs="Arial"/>
          <w:color w:val="000000" w:themeColor="text1"/>
        </w:rPr>
        <w:t>ų paruošimą</w:t>
      </w:r>
      <w:r w:rsidR="00336A79" w:rsidRPr="2FE3B615">
        <w:rPr>
          <w:rFonts w:eastAsia="Calibri" w:cs="Arial"/>
          <w:color w:val="000000" w:themeColor="text1"/>
        </w:rPr>
        <w:t xml:space="preserve"> P</w:t>
      </w:r>
      <w:r w:rsidRPr="2FE3B615">
        <w:rPr>
          <w:rFonts w:eastAsia="Calibri" w:cs="Arial"/>
          <w:color w:val="000000" w:themeColor="text1"/>
        </w:rPr>
        <w:t>aslaugų gavėjo</w:t>
      </w:r>
      <w:r w:rsidR="00336A79" w:rsidRPr="2FE3B615">
        <w:rPr>
          <w:rFonts w:eastAsia="Calibri" w:cs="Arial"/>
          <w:color w:val="000000" w:themeColor="text1"/>
        </w:rPr>
        <w:t xml:space="preserve"> kūrimo, testavimo ir gamybinės aplinkoms</w:t>
      </w:r>
      <w:r w:rsidR="00A31B02" w:rsidRPr="2FE3B615">
        <w:rPr>
          <w:rFonts w:eastAsia="Calibri" w:cs="Arial"/>
          <w:color w:val="000000" w:themeColor="text1"/>
        </w:rPr>
        <w:t>;</w:t>
      </w:r>
    </w:p>
    <w:p w14:paraId="494A0971" w14:textId="65DEEF55" w:rsidR="00F539C6" w:rsidRPr="004D6513" w:rsidRDefault="00336A79" w:rsidP="0092026C">
      <w:pPr>
        <w:pStyle w:val="Sraopastraipa"/>
        <w:numPr>
          <w:ilvl w:val="2"/>
          <w:numId w:val="2"/>
        </w:numPr>
        <w:tabs>
          <w:tab w:val="left" w:pos="567"/>
          <w:tab w:val="left" w:pos="1134"/>
        </w:tabs>
        <w:spacing w:after="0" w:line="240" w:lineRule="auto"/>
        <w:jc w:val="both"/>
        <w:rPr>
          <w:rFonts w:eastAsia="Calibri" w:cs="Arial"/>
          <w:color w:val="000000" w:themeColor="text1"/>
          <w:szCs w:val="20"/>
        </w:rPr>
      </w:pPr>
      <w:r w:rsidRPr="004D6513">
        <w:rPr>
          <w:rFonts w:eastAsia="Calibri" w:cs="Arial"/>
          <w:color w:val="000000" w:themeColor="text1"/>
          <w:szCs w:val="20"/>
        </w:rPr>
        <w:t>Esant poreikiui</w:t>
      </w:r>
      <w:r w:rsidR="00803684" w:rsidRPr="004D6513">
        <w:rPr>
          <w:rFonts w:eastAsia="Calibri" w:cs="Arial"/>
          <w:color w:val="000000" w:themeColor="text1"/>
          <w:szCs w:val="20"/>
        </w:rPr>
        <w:t>,</w:t>
      </w:r>
      <w:r w:rsidRPr="004D6513">
        <w:rPr>
          <w:rFonts w:eastAsia="Calibri" w:cs="Arial"/>
          <w:color w:val="000000" w:themeColor="text1"/>
          <w:szCs w:val="20"/>
        </w:rPr>
        <w:t xml:space="preserve"> naudotojų mokym</w:t>
      </w:r>
      <w:r w:rsidR="00803684" w:rsidRPr="004D6513">
        <w:rPr>
          <w:rFonts w:eastAsia="Calibri" w:cs="Arial"/>
          <w:color w:val="000000" w:themeColor="text1"/>
          <w:szCs w:val="20"/>
        </w:rPr>
        <w:t>ą</w:t>
      </w:r>
      <w:r w:rsidRPr="004D6513">
        <w:rPr>
          <w:rFonts w:eastAsia="Calibri" w:cs="Arial"/>
          <w:color w:val="000000" w:themeColor="text1"/>
          <w:szCs w:val="20"/>
        </w:rPr>
        <w:t xml:space="preserve"> ir Vartotojų gido sukūrim</w:t>
      </w:r>
      <w:r w:rsidR="00803684" w:rsidRPr="004D6513">
        <w:rPr>
          <w:rFonts w:eastAsia="Calibri" w:cs="Arial"/>
          <w:color w:val="000000" w:themeColor="text1"/>
          <w:szCs w:val="20"/>
        </w:rPr>
        <w:t>ą</w:t>
      </w:r>
      <w:r w:rsidRPr="004D6513">
        <w:rPr>
          <w:rFonts w:eastAsia="Calibri" w:cs="Arial"/>
          <w:color w:val="000000" w:themeColor="text1"/>
          <w:szCs w:val="20"/>
        </w:rPr>
        <w:t xml:space="preserve"> ir naujinim</w:t>
      </w:r>
      <w:r w:rsidR="00803684" w:rsidRPr="004D6513">
        <w:rPr>
          <w:rFonts w:eastAsia="Calibri" w:cs="Arial"/>
          <w:color w:val="000000" w:themeColor="text1"/>
          <w:szCs w:val="20"/>
        </w:rPr>
        <w:t>ą</w:t>
      </w:r>
      <w:r w:rsidRPr="004D6513">
        <w:rPr>
          <w:rFonts w:eastAsia="Calibri" w:cs="Arial"/>
          <w:color w:val="000000" w:themeColor="text1"/>
          <w:szCs w:val="20"/>
        </w:rPr>
        <w:t>;</w:t>
      </w:r>
    </w:p>
    <w:p w14:paraId="19453311" w14:textId="77777777" w:rsidR="00F539C6" w:rsidRPr="004D6513" w:rsidRDefault="00336A79" w:rsidP="0092026C">
      <w:pPr>
        <w:pStyle w:val="Sraopastraipa"/>
        <w:numPr>
          <w:ilvl w:val="2"/>
          <w:numId w:val="2"/>
        </w:numPr>
        <w:tabs>
          <w:tab w:val="left" w:pos="567"/>
          <w:tab w:val="left" w:pos="1134"/>
        </w:tabs>
        <w:spacing w:after="0" w:line="240" w:lineRule="auto"/>
        <w:jc w:val="both"/>
        <w:rPr>
          <w:rFonts w:eastAsia="Calibri" w:cs="Arial"/>
          <w:color w:val="000000" w:themeColor="text1"/>
          <w:szCs w:val="20"/>
        </w:rPr>
      </w:pPr>
      <w:r w:rsidRPr="004D6513">
        <w:rPr>
          <w:rFonts w:eastAsia="Calibri" w:cs="Arial"/>
          <w:color w:val="000000" w:themeColor="text1"/>
          <w:szCs w:val="20"/>
        </w:rPr>
        <w:t>Pasiūlymų dėl Sistemos tobulinimo ir vystymo teikimą Paslaugų gavėjui;</w:t>
      </w:r>
    </w:p>
    <w:p w14:paraId="55EB250C" w14:textId="0B3C7868" w:rsidR="00F539C6" w:rsidRPr="004D6513" w:rsidRDefault="00336A79" w:rsidP="2FE3B615">
      <w:pPr>
        <w:pStyle w:val="Sraopastraipa"/>
        <w:numPr>
          <w:ilvl w:val="2"/>
          <w:numId w:val="2"/>
        </w:numPr>
        <w:tabs>
          <w:tab w:val="left" w:pos="567"/>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Dalyvavimą darbų planavimo ir reikalavimų aptarimo sesijose pagal </w:t>
      </w:r>
      <w:proofErr w:type="spellStart"/>
      <w:r w:rsidRPr="2FE3B615">
        <w:rPr>
          <w:rFonts w:eastAsia="Calibri" w:cs="Arial"/>
          <w:color w:val="000000" w:themeColor="text1"/>
        </w:rPr>
        <w:t>Scrum</w:t>
      </w:r>
      <w:proofErr w:type="spellEnd"/>
      <w:r w:rsidRPr="2FE3B615">
        <w:rPr>
          <w:rFonts w:eastAsia="Calibri" w:cs="Arial"/>
          <w:color w:val="000000" w:themeColor="text1"/>
        </w:rPr>
        <w:t xml:space="preserve"> metodologiją</w:t>
      </w:r>
      <w:r w:rsidR="00F103AC" w:rsidRPr="2FE3B615">
        <w:rPr>
          <w:rFonts w:eastAsia="Calibri" w:cs="Arial"/>
          <w:color w:val="000000" w:themeColor="text1"/>
        </w:rPr>
        <w:t>;</w:t>
      </w:r>
    </w:p>
    <w:p w14:paraId="55281B6A" w14:textId="5CEBF699" w:rsidR="00F539C6" w:rsidRPr="004D6513" w:rsidRDefault="00336A79" w:rsidP="2FE3B615">
      <w:pPr>
        <w:pStyle w:val="Sraopastraipa"/>
        <w:numPr>
          <w:ilvl w:val="2"/>
          <w:numId w:val="2"/>
        </w:numPr>
        <w:tabs>
          <w:tab w:val="left" w:pos="567"/>
          <w:tab w:val="left" w:pos="1134"/>
        </w:tabs>
        <w:spacing w:after="0" w:line="240" w:lineRule="auto"/>
        <w:jc w:val="both"/>
        <w:rPr>
          <w:rFonts w:eastAsia="Calibri" w:cs="Arial"/>
          <w:color w:val="000000" w:themeColor="text1"/>
        </w:rPr>
      </w:pPr>
      <w:r w:rsidRPr="2FE3B615">
        <w:rPr>
          <w:rFonts w:eastAsia="Calibri" w:cs="Arial"/>
          <w:color w:val="000000" w:themeColor="text1"/>
        </w:rPr>
        <w:t>Realizavimo dokumentacijos rengimą</w:t>
      </w:r>
      <w:r w:rsidR="0070735C" w:rsidRPr="2FE3B615">
        <w:rPr>
          <w:rFonts w:eastAsia="Calibri" w:cs="Arial"/>
          <w:color w:val="000000" w:themeColor="text1"/>
        </w:rPr>
        <w:t>;</w:t>
      </w:r>
    </w:p>
    <w:p w14:paraId="06B54E36" w14:textId="394F5894" w:rsidR="002A24CC" w:rsidRPr="004D6513" w:rsidRDefault="0039797F" w:rsidP="005972D4">
      <w:pPr>
        <w:numPr>
          <w:ilvl w:val="2"/>
          <w:numId w:val="2"/>
        </w:numPr>
        <w:tabs>
          <w:tab w:val="left" w:pos="567"/>
          <w:tab w:val="left" w:pos="1134"/>
        </w:tabs>
        <w:spacing w:after="0" w:line="240" w:lineRule="auto"/>
        <w:jc w:val="both"/>
        <w:rPr>
          <w:rFonts w:eastAsia="Calibri" w:cs="Arial"/>
          <w:color w:val="000000" w:themeColor="text1"/>
        </w:rPr>
      </w:pPr>
      <w:r w:rsidRPr="2FE3B615">
        <w:rPr>
          <w:rFonts w:eastAsia="Calibri" w:cs="Arial"/>
          <w:color w:val="000000" w:themeColor="text1"/>
        </w:rPr>
        <w:t>Kitas vystymo paslaugas pagal Pirkėjo užsakymus</w:t>
      </w:r>
      <w:r w:rsidR="0070735C" w:rsidRPr="2FE3B615">
        <w:rPr>
          <w:rFonts w:eastAsia="Calibri" w:cs="Arial"/>
          <w:color w:val="000000" w:themeColor="text1"/>
        </w:rPr>
        <w:t>;</w:t>
      </w:r>
    </w:p>
    <w:p w14:paraId="2E29540D" w14:textId="77152FDF" w:rsidR="008D62DA" w:rsidRPr="004D6513" w:rsidRDefault="00336A79" w:rsidP="005972D4">
      <w:pPr>
        <w:numPr>
          <w:ilvl w:val="2"/>
          <w:numId w:val="2"/>
        </w:numPr>
        <w:tabs>
          <w:tab w:val="left" w:pos="567"/>
          <w:tab w:val="left" w:pos="1134"/>
        </w:tabs>
        <w:spacing w:after="0" w:line="240" w:lineRule="auto"/>
        <w:jc w:val="both"/>
        <w:rPr>
          <w:rFonts w:eastAsia="Calibri" w:cs="Arial"/>
          <w:color w:val="000000" w:themeColor="text1"/>
        </w:rPr>
      </w:pPr>
      <w:r w:rsidRPr="2FE3B615">
        <w:rPr>
          <w:rFonts w:eastAsia="Calibri" w:cs="Arial"/>
        </w:rPr>
        <w:t xml:space="preserve">Kuriami ir vystomi sprendimai bus skirti vidiniam naudojimui organizacijoje ir </w:t>
      </w:r>
      <w:r w:rsidR="00F54DD2" w:rsidRPr="2FE3B615">
        <w:rPr>
          <w:rFonts w:eastAsia="Calibri" w:cs="Arial"/>
        </w:rPr>
        <w:t>iš</w:t>
      </w:r>
      <w:r w:rsidR="005D6C2B" w:rsidRPr="2FE3B615">
        <w:rPr>
          <w:rFonts w:eastAsia="Calibri" w:cs="Arial"/>
        </w:rPr>
        <w:t>o</w:t>
      </w:r>
      <w:r w:rsidR="00A611C3" w:rsidRPr="2FE3B615">
        <w:rPr>
          <w:rFonts w:eastAsia="Calibri" w:cs="Arial"/>
        </w:rPr>
        <w:t>r</w:t>
      </w:r>
      <w:r w:rsidR="005D6C2B" w:rsidRPr="2FE3B615">
        <w:rPr>
          <w:rFonts w:eastAsia="Calibri" w:cs="Arial"/>
        </w:rPr>
        <w:t>iniam naudojimui</w:t>
      </w:r>
      <w:r w:rsidR="00671F98" w:rsidRPr="2FE3B615">
        <w:rPr>
          <w:rFonts w:eastAsia="Calibri" w:cs="Arial"/>
        </w:rPr>
        <w:t xml:space="preserve">, </w:t>
      </w:r>
      <w:r w:rsidRPr="2FE3B615">
        <w:rPr>
          <w:rFonts w:eastAsia="Calibri" w:cs="Arial"/>
        </w:rPr>
        <w:t>užtikrinant Litgrid bendradarbiavimą su išorės partneriais ir klientais.</w:t>
      </w:r>
      <w:r w:rsidR="00AE7AA2" w:rsidRPr="2FE3B615">
        <w:rPr>
          <w:rFonts w:eastAsia="Calibri" w:cs="Arial"/>
        </w:rPr>
        <w:t xml:space="preserve"> </w:t>
      </w:r>
    </w:p>
    <w:p w14:paraId="01218923" w14:textId="77777777" w:rsidR="008D62DA" w:rsidRPr="004D6513" w:rsidRDefault="5FE6CF41" w:rsidP="081BBEE6">
      <w:pPr>
        <w:pStyle w:val="Sraopastraipa"/>
        <w:numPr>
          <w:ilvl w:val="1"/>
          <w:numId w:val="2"/>
        </w:numPr>
        <w:tabs>
          <w:tab w:val="left" w:pos="567"/>
          <w:tab w:val="left" w:pos="1134"/>
        </w:tabs>
        <w:spacing w:after="0" w:line="240" w:lineRule="auto"/>
        <w:ind w:left="284"/>
        <w:jc w:val="both"/>
        <w:rPr>
          <w:rFonts w:eastAsia="Calibri" w:cs="Arial"/>
          <w:color w:val="000000" w:themeColor="text1"/>
        </w:rPr>
      </w:pPr>
      <w:r w:rsidRPr="2FE3B615">
        <w:rPr>
          <w:rFonts w:eastAsia="Calibri" w:cs="Arial"/>
          <w:color w:val="000000" w:themeColor="text1"/>
        </w:rPr>
        <w:t>Sistemos vystymo Paslaugų teikėjas turi įvertinti BDAR keliamus reikalavimus, suprojektuoti Sistemos duomenų modelį ir įgyvendinti duomenų subjektų teisių įgyvendinimo sprendimus, siekiant sudaryti galimybes įgyvendinti duomenų subjektų, kurių duomenys tvarkomi Sistemos priemonėmis, teises.</w:t>
      </w:r>
    </w:p>
    <w:p w14:paraId="7E5B6B9F" w14:textId="4EDCA137" w:rsidR="008D62DA" w:rsidRPr="004D6513" w:rsidRDefault="5FE6CF41" w:rsidP="081BBEE6">
      <w:pPr>
        <w:pStyle w:val="Sraopastraipa"/>
        <w:numPr>
          <w:ilvl w:val="1"/>
          <w:numId w:val="2"/>
        </w:numPr>
        <w:tabs>
          <w:tab w:val="left" w:pos="567"/>
          <w:tab w:val="left" w:pos="1134"/>
        </w:tabs>
        <w:spacing w:after="0" w:line="240" w:lineRule="auto"/>
        <w:ind w:left="284"/>
        <w:jc w:val="both"/>
        <w:rPr>
          <w:rFonts w:eastAsia="Calibri" w:cs="Arial"/>
          <w:color w:val="000000" w:themeColor="text1"/>
        </w:rPr>
      </w:pPr>
      <w:r w:rsidRPr="2FE3B615">
        <w:rPr>
          <w:rFonts w:eastAsia="Calibri" w:cs="Arial"/>
          <w:color w:val="000000" w:themeColor="text1"/>
        </w:rPr>
        <w:t xml:space="preserve">Vystymo metu Sistema turi būti sukonfigūruota taip, kad pagal nutylėjimą sisteminiai parametrai užtikrintų didžiausią asmens duomenų apsaugą (angl. </w:t>
      </w:r>
      <w:proofErr w:type="spellStart"/>
      <w:r w:rsidRPr="2FE3B615">
        <w:rPr>
          <w:rFonts w:eastAsia="Calibri" w:cs="Arial"/>
          <w:color w:val="000000" w:themeColor="text1"/>
        </w:rPr>
        <w:t>Privacy</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by</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Default</w:t>
      </w:r>
      <w:proofErr w:type="spellEnd"/>
      <w:r w:rsidRPr="2FE3B615">
        <w:rPr>
          <w:rFonts w:eastAsia="Calibri" w:cs="Arial"/>
          <w:color w:val="000000" w:themeColor="text1"/>
        </w:rPr>
        <w:t>).</w:t>
      </w:r>
    </w:p>
    <w:p w14:paraId="7A493DE6" w14:textId="553B2DF4" w:rsidR="00A73370" w:rsidRDefault="00A73370" w:rsidP="2FE3B615">
      <w:pPr>
        <w:pStyle w:val="Sraopastraipa"/>
        <w:numPr>
          <w:ilvl w:val="1"/>
          <w:numId w:val="2"/>
        </w:numPr>
        <w:tabs>
          <w:tab w:val="left" w:pos="567"/>
          <w:tab w:val="left" w:pos="1134"/>
        </w:tabs>
        <w:spacing w:after="0" w:line="240" w:lineRule="auto"/>
        <w:ind w:left="284"/>
        <w:jc w:val="both"/>
        <w:rPr>
          <w:rFonts w:eastAsia="Calibri" w:cs="Arial"/>
          <w:color w:val="000000" w:themeColor="text1"/>
        </w:rPr>
      </w:pPr>
      <w:r w:rsidRPr="2FE3B615">
        <w:rPr>
          <w:rFonts w:eastAsia="Arial" w:cs="Arial"/>
          <w:color w:val="000000" w:themeColor="text1"/>
        </w:rPr>
        <w:t>Paslaugos turi atitikti Perkančiojo subjekto minimalius informacijos saugos reikalavimus, architektūros principus, IT procesų, keitimų valdymo, dokumentavimo ir prieigos valdymo reikalavimus.</w:t>
      </w:r>
    </w:p>
    <w:p w14:paraId="5FED63E2" w14:textId="33E69760" w:rsidR="00A73370" w:rsidRDefault="00A73370" w:rsidP="2FE3B615">
      <w:pPr>
        <w:pStyle w:val="Sraopastraipa"/>
        <w:numPr>
          <w:ilvl w:val="1"/>
          <w:numId w:val="2"/>
        </w:numPr>
        <w:tabs>
          <w:tab w:val="left" w:pos="567"/>
          <w:tab w:val="left" w:pos="1134"/>
        </w:tabs>
        <w:spacing w:after="0" w:line="240" w:lineRule="auto"/>
        <w:ind w:left="284"/>
        <w:jc w:val="both"/>
        <w:rPr>
          <w:rFonts w:eastAsia="Calibri" w:cs="Arial"/>
          <w:color w:val="000000" w:themeColor="text1"/>
        </w:rPr>
      </w:pPr>
      <w:r w:rsidRPr="2FE3B615">
        <w:rPr>
          <w:rFonts w:eastAsia="Calibri" w:cs="Arial"/>
          <w:color w:val="000000" w:themeColor="text1"/>
        </w:rPr>
        <w:t>Paslaugų teikėjas ir jo specialistai privalo laikytis konfidencialumo, informacijos saugos, prieigų valdymo ir kitų Perkančiojo subjekto vidaus reikalavimų.</w:t>
      </w:r>
    </w:p>
    <w:p w14:paraId="3791208C" w14:textId="76752501" w:rsidR="00A73370" w:rsidRPr="005972D4" w:rsidRDefault="00A73370" w:rsidP="2FE3B615">
      <w:pPr>
        <w:pStyle w:val="Sraopastraipa"/>
        <w:numPr>
          <w:ilvl w:val="1"/>
          <w:numId w:val="2"/>
        </w:numPr>
        <w:tabs>
          <w:tab w:val="left" w:pos="567"/>
          <w:tab w:val="left" w:pos="1134"/>
        </w:tabs>
        <w:spacing w:after="0" w:line="240" w:lineRule="auto"/>
        <w:ind w:left="284"/>
        <w:jc w:val="both"/>
        <w:rPr>
          <w:rFonts w:eastAsia="Calibri" w:cs="Arial"/>
          <w:color w:val="000000" w:themeColor="text1"/>
        </w:rPr>
      </w:pPr>
      <w:r w:rsidRPr="2FE3B615">
        <w:rPr>
          <w:rFonts w:eastAsia="Calibri" w:cs="Arial"/>
          <w:color w:val="000000" w:themeColor="text1"/>
        </w:rPr>
        <w:t>Paslaugų teikėjas privalo užtikrinti savo naudojamų komunikacijos ir darbo priemonių veikimą.</w:t>
      </w:r>
    </w:p>
    <w:p w14:paraId="44C3F2F5" w14:textId="502884A5" w:rsidR="00A73370" w:rsidRPr="005972D4" w:rsidRDefault="00A73370" w:rsidP="2FE3B615">
      <w:pPr>
        <w:pStyle w:val="Sraopastraipa"/>
        <w:numPr>
          <w:ilvl w:val="1"/>
          <w:numId w:val="2"/>
        </w:numPr>
        <w:tabs>
          <w:tab w:val="num" w:pos="567"/>
        </w:tabs>
        <w:spacing w:after="0" w:line="240" w:lineRule="auto"/>
        <w:ind w:left="284"/>
        <w:jc w:val="both"/>
        <w:rPr>
          <w:rFonts w:eastAsia="Calibri" w:cs="Arial"/>
          <w:color w:val="000000" w:themeColor="text1"/>
        </w:rPr>
      </w:pPr>
      <w:r w:rsidRPr="2FE3B615">
        <w:rPr>
          <w:rFonts w:eastAsia="Calibri" w:cs="Arial"/>
          <w:color w:val="000000" w:themeColor="text1"/>
        </w:rPr>
        <w:t>Paslaugų teikėjas privalo dalyvauti susitikimuose, darbo grupėse, peržiūrose ir derinimuose, kai tai būtina užsakymui vykdyti.</w:t>
      </w:r>
    </w:p>
    <w:p w14:paraId="549C5E00" w14:textId="0532EB78" w:rsidR="00A73370" w:rsidRPr="005972D4" w:rsidRDefault="00A73370" w:rsidP="2FE3B615">
      <w:pPr>
        <w:pStyle w:val="Sraopastraipa"/>
        <w:numPr>
          <w:ilvl w:val="1"/>
          <w:numId w:val="2"/>
        </w:numPr>
        <w:tabs>
          <w:tab w:val="num" w:pos="567"/>
        </w:tabs>
        <w:spacing w:after="0" w:line="240" w:lineRule="auto"/>
        <w:ind w:left="284"/>
        <w:jc w:val="both"/>
        <w:rPr>
          <w:rFonts w:eastAsia="Calibri" w:cs="Arial"/>
          <w:color w:val="000000" w:themeColor="text1"/>
        </w:rPr>
      </w:pPr>
      <w:r w:rsidRPr="2FE3B615">
        <w:rPr>
          <w:rFonts w:eastAsia="Calibri" w:cs="Arial"/>
          <w:color w:val="000000" w:themeColor="text1"/>
        </w:rPr>
        <w:t>Paslaugų teikėjas privalo teikti informaciją apie užduočių vykdymo eigą, rizikas, priklausomybes, terminus ir rezultatus pagal Perkančiojo subjekto pareikalavimą.</w:t>
      </w:r>
    </w:p>
    <w:p w14:paraId="0B01F559" w14:textId="7ABE104D" w:rsidR="00A73370" w:rsidRPr="005972D4" w:rsidRDefault="00A73370" w:rsidP="2FE3B615">
      <w:pPr>
        <w:pStyle w:val="Sraopastraipa"/>
        <w:numPr>
          <w:ilvl w:val="1"/>
          <w:numId w:val="2"/>
        </w:numPr>
        <w:tabs>
          <w:tab w:val="num" w:pos="567"/>
        </w:tabs>
        <w:spacing w:after="0" w:line="240" w:lineRule="auto"/>
        <w:ind w:left="284"/>
        <w:jc w:val="both"/>
        <w:rPr>
          <w:rFonts w:eastAsia="Calibri" w:cs="Arial"/>
          <w:color w:val="000000" w:themeColor="text1"/>
        </w:rPr>
      </w:pPr>
      <w:r w:rsidRPr="2FE3B615">
        <w:rPr>
          <w:rFonts w:eastAsia="Calibri" w:cs="Arial"/>
          <w:color w:val="000000" w:themeColor="text1"/>
        </w:rPr>
        <w:t>Visi Paslaugų metu parengti dokumentai, schemos, konfigūracijų aprašai, rekomendacijos, testavimo rezultatai ir kiti rezultatai turi būti perduodami Perkančiajam subjektui.</w:t>
      </w:r>
    </w:p>
    <w:p w14:paraId="2742616E" w14:textId="336DEAF9" w:rsidR="008D62DA" w:rsidRPr="005972D4" w:rsidRDefault="00A73370" w:rsidP="2FE3B615">
      <w:pPr>
        <w:pStyle w:val="Sraopastraipa"/>
        <w:numPr>
          <w:ilvl w:val="1"/>
          <w:numId w:val="2"/>
        </w:numPr>
        <w:tabs>
          <w:tab w:val="num" w:pos="567"/>
        </w:tabs>
        <w:spacing w:after="0" w:line="240" w:lineRule="auto"/>
        <w:ind w:left="284"/>
        <w:jc w:val="both"/>
        <w:rPr>
          <w:rFonts w:eastAsia="Calibri" w:cs="Arial"/>
          <w:color w:val="000000" w:themeColor="text1"/>
        </w:rPr>
      </w:pPr>
      <w:r w:rsidRPr="2FE3B615">
        <w:rPr>
          <w:rFonts w:eastAsia="Calibri" w:cs="Arial"/>
          <w:color w:val="000000" w:themeColor="text1"/>
        </w:rPr>
        <w:t>Jei Paslaugų metu sukuriami ar keičiami techniniai sprendiniai, Tiekėjas privalo užtikrinti jų dokumentavimą ir perdavimą Perkančiajam subjektui.</w:t>
      </w:r>
    </w:p>
    <w:p w14:paraId="1E3BC087" w14:textId="71C6D260" w:rsidR="00F923D6" w:rsidRPr="004D6513" w:rsidRDefault="00F923D6" w:rsidP="00BB68A4">
      <w:pPr>
        <w:tabs>
          <w:tab w:val="left" w:pos="360"/>
          <w:tab w:val="left" w:pos="567"/>
          <w:tab w:val="left" w:pos="1134"/>
        </w:tabs>
        <w:spacing w:after="0" w:line="240" w:lineRule="auto"/>
        <w:jc w:val="both"/>
        <w:rPr>
          <w:rFonts w:eastAsia="Calibri" w:cs="Arial"/>
          <w:i/>
          <w:iCs/>
          <w:color w:val="000000" w:themeColor="text1"/>
          <w:szCs w:val="20"/>
        </w:rPr>
      </w:pPr>
    </w:p>
    <w:p w14:paraId="5C5080A3" w14:textId="77777777" w:rsidR="00FF13D7" w:rsidRPr="004D6513" w:rsidRDefault="00FF13D7" w:rsidP="00BB68A4">
      <w:pPr>
        <w:pStyle w:val="Sraopastraipa"/>
        <w:tabs>
          <w:tab w:val="left" w:pos="567"/>
          <w:tab w:val="left" w:pos="1134"/>
        </w:tabs>
        <w:spacing w:after="0" w:line="240" w:lineRule="auto"/>
        <w:jc w:val="both"/>
        <w:rPr>
          <w:rFonts w:eastAsia="Calibri" w:cs="Arial"/>
          <w:color w:val="000000" w:themeColor="text1"/>
          <w:szCs w:val="20"/>
        </w:rPr>
      </w:pPr>
    </w:p>
    <w:p w14:paraId="6EF96F05" w14:textId="5153B440" w:rsidR="002262F0" w:rsidRPr="004D6513" w:rsidRDefault="002262F0" w:rsidP="2FE3B615">
      <w:pPr>
        <w:pStyle w:val="Sraopastraipa"/>
        <w:tabs>
          <w:tab w:val="left" w:pos="567"/>
          <w:tab w:val="left" w:pos="1134"/>
        </w:tabs>
        <w:spacing w:after="0" w:line="240" w:lineRule="auto"/>
        <w:jc w:val="both"/>
        <w:rPr>
          <w:rFonts w:eastAsia="Calibri" w:cs="Arial"/>
          <w:color w:val="000000" w:themeColor="text1"/>
        </w:rPr>
      </w:pPr>
      <w:r w:rsidRPr="2FE3B615">
        <w:rPr>
          <w:rFonts w:eastAsia="Calibri" w:cs="Arial"/>
          <w:color w:val="000000" w:themeColor="text1"/>
          <w:lang w:val="pt-PT"/>
        </w:rPr>
        <w:t>1 lentel</w:t>
      </w:r>
      <w:r w:rsidRPr="2FE3B615">
        <w:rPr>
          <w:rFonts w:eastAsia="Calibri" w:cs="Arial"/>
          <w:color w:val="000000" w:themeColor="text1"/>
        </w:rPr>
        <w:t xml:space="preserve">ė. </w:t>
      </w:r>
      <w:r w:rsidR="00A414C8" w:rsidRPr="2FE3B615">
        <w:rPr>
          <w:rFonts w:eastAsia="Calibri" w:cs="Arial"/>
          <w:color w:val="000000" w:themeColor="text1"/>
        </w:rPr>
        <w:t>Techninėje specifikacijoje panaudotos sąvokos ir trumpiniai</w:t>
      </w:r>
    </w:p>
    <w:tbl>
      <w:tblPr>
        <w:tblStyle w:val="Lentelstinklelis"/>
        <w:tblW w:w="0" w:type="auto"/>
        <w:tblInd w:w="720" w:type="dxa"/>
        <w:tblLook w:val="04A0" w:firstRow="1" w:lastRow="0" w:firstColumn="1" w:lastColumn="0" w:noHBand="0" w:noVBand="1"/>
      </w:tblPr>
      <w:tblGrid>
        <w:gridCol w:w="3811"/>
        <w:gridCol w:w="5097"/>
      </w:tblGrid>
      <w:tr w:rsidR="003A360C" w:rsidRPr="004D6513" w14:paraId="3075214A" w14:textId="77777777" w:rsidTr="2FE3B615">
        <w:trPr>
          <w:trHeight w:val="300"/>
        </w:trPr>
        <w:tc>
          <w:tcPr>
            <w:tcW w:w="3811" w:type="dxa"/>
          </w:tcPr>
          <w:p w14:paraId="2B438F94" w14:textId="6866FB65" w:rsidR="00A414C8" w:rsidRPr="005972D4" w:rsidRDefault="00A414C8" w:rsidP="081BBEE6">
            <w:pPr>
              <w:pStyle w:val="Sraopastraipa"/>
              <w:tabs>
                <w:tab w:val="left" w:pos="567"/>
                <w:tab w:val="left" w:pos="1134"/>
              </w:tabs>
              <w:ind w:left="0"/>
              <w:jc w:val="both"/>
              <w:rPr>
                <w:rFonts w:eastAsia="Calibri" w:cs="Arial"/>
                <w:b/>
                <w:bCs/>
                <w:color w:val="000000" w:themeColor="text1"/>
              </w:rPr>
            </w:pPr>
            <w:proofErr w:type="spellStart"/>
            <w:r w:rsidRPr="2FE3B615">
              <w:rPr>
                <w:rFonts w:eastAsia="Calibri" w:cs="Arial"/>
                <w:b/>
                <w:bCs/>
                <w:color w:val="000000" w:themeColor="text1"/>
              </w:rPr>
              <w:t>S</w:t>
            </w:r>
            <w:r w:rsidR="00FF13D7" w:rsidRPr="2FE3B615">
              <w:rPr>
                <w:rFonts w:eastAsia="Calibri" w:cs="Arial"/>
                <w:b/>
                <w:bCs/>
                <w:color w:val="000000" w:themeColor="text1"/>
              </w:rPr>
              <w:t>ąvokos</w:t>
            </w:r>
            <w:proofErr w:type="spellEnd"/>
            <w:r w:rsidR="00FF13D7" w:rsidRPr="2FE3B615">
              <w:rPr>
                <w:rFonts w:eastAsia="Calibri" w:cs="Arial"/>
                <w:b/>
                <w:bCs/>
                <w:color w:val="000000" w:themeColor="text1"/>
              </w:rPr>
              <w:t xml:space="preserve"> </w:t>
            </w:r>
            <w:proofErr w:type="spellStart"/>
            <w:r w:rsidR="00FF13D7" w:rsidRPr="2FE3B615">
              <w:rPr>
                <w:rFonts w:eastAsia="Calibri" w:cs="Arial"/>
                <w:b/>
                <w:bCs/>
                <w:color w:val="000000" w:themeColor="text1"/>
              </w:rPr>
              <w:t>ir</w:t>
            </w:r>
            <w:proofErr w:type="spellEnd"/>
            <w:r w:rsidR="00FF13D7" w:rsidRPr="2FE3B615">
              <w:rPr>
                <w:rFonts w:eastAsia="Calibri" w:cs="Arial"/>
                <w:b/>
                <w:bCs/>
                <w:color w:val="000000" w:themeColor="text1"/>
              </w:rPr>
              <w:t xml:space="preserve"> </w:t>
            </w:r>
            <w:proofErr w:type="spellStart"/>
            <w:r w:rsidR="00FF13D7" w:rsidRPr="2FE3B615">
              <w:rPr>
                <w:rFonts w:eastAsia="Calibri" w:cs="Arial"/>
                <w:b/>
                <w:bCs/>
                <w:color w:val="000000" w:themeColor="text1"/>
              </w:rPr>
              <w:t>trumpiniai</w:t>
            </w:r>
            <w:proofErr w:type="spellEnd"/>
          </w:p>
        </w:tc>
        <w:tc>
          <w:tcPr>
            <w:tcW w:w="5097" w:type="dxa"/>
          </w:tcPr>
          <w:p w14:paraId="59E7E626" w14:textId="5F622693" w:rsidR="00A414C8" w:rsidRPr="005972D4" w:rsidRDefault="00FF13D7" w:rsidP="2FE3B615">
            <w:pPr>
              <w:pStyle w:val="Sraopastraipa"/>
              <w:tabs>
                <w:tab w:val="left" w:pos="567"/>
                <w:tab w:val="left" w:pos="1134"/>
              </w:tabs>
              <w:ind w:left="0"/>
              <w:jc w:val="both"/>
              <w:rPr>
                <w:rFonts w:eastAsia="Calibri" w:cs="Arial"/>
                <w:b/>
                <w:bCs/>
                <w:color w:val="000000" w:themeColor="text1"/>
              </w:rPr>
            </w:pPr>
            <w:proofErr w:type="spellStart"/>
            <w:r w:rsidRPr="2FE3B615">
              <w:rPr>
                <w:rFonts w:eastAsia="Calibri" w:cs="Arial"/>
                <w:b/>
                <w:bCs/>
                <w:color w:val="000000" w:themeColor="text1"/>
              </w:rPr>
              <w:t>Apibrėžimai</w:t>
            </w:r>
            <w:proofErr w:type="spellEnd"/>
          </w:p>
        </w:tc>
      </w:tr>
      <w:tr w:rsidR="002F5936" w:rsidRPr="004D6513" w14:paraId="52ECC988" w14:textId="77777777" w:rsidTr="005972D4">
        <w:trPr>
          <w:trHeight w:val="300"/>
        </w:trPr>
        <w:tc>
          <w:tcPr>
            <w:tcW w:w="3811" w:type="dxa"/>
          </w:tcPr>
          <w:p w14:paraId="6F3747EF" w14:textId="77777777" w:rsidR="002F5936" w:rsidRPr="004D6513" w:rsidRDefault="002F5936" w:rsidP="2FE3B615">
            <w:pPr>
              <w:pStyle w:val="Sraopastraipa"/>
              <w:tabs>
                <w:tab w:val="left" w:pos="567"/>
                <w:tab w:val="left" w:pos="1134"/>
              </w:tabs>
              <w:ind w:left="0"/>
              <w:jc w:val="both"/>
              <w:rPr>
                <w:rFonts w:eastAsia="Calibri" w:cs="Arial"/>
                <w:color w:val="000000" w:themeColor="text1"/>
                <w:lang w:val="lt-LT"/>
              </w:rPr>
            </w:pPr>
            <w:r w:rsidRPr="2FE3B615">
              <w:rPr>
                <w:rFonts w:eastAsia="Calibri" w:cs="Arial"/>
                <w:color w:val="000000" w:themeColor="text1"/>
                <w:lang w:val="lt-LT"/>
              </w:rPr>
              <w:t>AEI</w:t>
            </w:r>
          </w:p>
        </w:tc>
        <w:tc>
          <w:tcPr>
            <w:tcW w:w="5097" w:type="dxa"/>
          </w:tcPr>
          <w:p w14:paraId="36CF89F8" w14:textId="77777777" w:rsidR="002F5936" w:rsidRPr="004D6513" w:rsidRDefault="002F5936" w:rsidP="2FE3B615">
            <w:pPr>
              <w:pStyle w:val="Sraopastraipa"/>
              <w:tabs>
                <w:tab w:val="left" w:pos="567"/>
                <w:tab w:val="left" w:pos="1134"/>
              </w:tabs>
              <w:ind w:left="0"/>
              <w:jc w:val="both"/>
              <w:rPr>
                <w:rFonts w:eastAsia="Calibri" w:cs="Arial"/>
                <w:color w:val="000000" w:themeColor="text1"/>
                <w:lang w:val="lt-LT"/>
              </w:rPr>
            </w:pPr>
            <w:r w:rsidRPr="2FE3B615">
              <w:rPr>
                <w:rFonts w:eastAsia="Calibri" w:cs="Arial"/>
                <w:color w:val="000000" w:themeColor="text1"/>
                <w:lang w:val="lt-LT"/>
              </w:rPr>
              <w:t>Atsinaujinančios energetikos ištekliai</w:t>
            </w:r>
          </w:p>
        </w:tc>
      </w:tr>
      <w:tr w:rsidR="002F5936" w:rsidRPr="004D6513" w14:paraId="5D2761E4" w14:textId="77777777" w:rsidTr="005972D4">
        <w:trPr>
          <w:trHeight w:val="300"/>
        </w:trPr>
        <w:tc>
          <w:tcPr>
            <w:tcW w:w="3811" w:type="dxa"/>
          </w:tcPr>
          <w:p w14:paraId="60FC4976" w14:textId="77777777" w:rsidR="002F5936" w:rsidRPr="004D6513" w:rsidRDefault="002F5936" w:rsidP="2FE3B615">
            <w:pPr>
              <w:pStyle w:val="Sraopastraipa"/>
              <w:tabs>
                <w:tab w:val="left" w:pos="567"/>
                <w:tab w:val="left" w:pos="1134"/>
              </w:tabs>
              <w:ind w:left="0"/>
              <w:jc w:val="both"/>
              <w:rPr>
                <w:rFonts w:eastAsia="Calibri" w:cs="Arial"/>
                <w:color w:val="000000" w:themeColor="text1"/>
                <w:lang w:val="lt-LT"/>
              </w:rPr>
            </w:pPr>
            <w:r w:rsidRPr="2FE3B615">
              <w:rPr>
                <w:rFonts w:eastAsia="Calibri" w:cs="Arial"/>
                <w:color w:val="000000" w:themeColor="text1"/>
                <w:lang w:val="lt-LT"/>
              </w:rPr>
              <w:t>AEIC</w:t>
            </w:r>
          </w:p>
        </w:tc>
        <w:tc>
          <w:tcPr>
            <w:tcW w:w="5097" w:type="dxa"/>
          </w:tcPr>
          <w:p w14:paraId="499B12A7" w14:textId="77777777" w:rsidR="002F5936" w:rsidRPr="004D6513" w:rsidRDefault="002F5936" w:rsidP="2FE3B615">
            <w:pPr>
              <w:pStyle w:val="Sraopastraipa"/>
              <w:tabs>
                <w:tab w:val="left" w:pos="567"/>
                <w:tab w:val="left" w:pos="1134"/>
              </w:tabs>
              <w:ind w:left="0"/>
              <w:jc w:val="both"/>
              <w:rPr>
                <w:rFonts w:eastAsia="Calibri" w:cs="Arial"/>
                <w:color w:val="000000" w:themeColor="text1"/>
                <w:lang w:val="lt-LT"/>
              </w:rPr>
            </w:pPr>
            <w:r w:rsidRPr="2FE3B615">
              <w:rPr>
                <w:rFonts w:eastAsia="Calibri" w:cs="Arial"/>
                <w:color w:val="000000" w:themeColor="text1"/>
                <w:lang w:val="lt-LT"/>
              </w:rPr>
              <w:t>Atsinaujinančios energetikos išteklių centras</w:t>
            </w:r>
          </w:p>
        </w:tc>
      </w:tr>
      <w:tr w:rsidR="002F5936" w:rsidRPr="004D6513" w14:paraId="5905D8D2" w14:textId="77777777" w:rsidTr="005972D4">
        <w:trPr>
          <w:trHeight w:val="300"/>
        </w:trPr>
        <w:tc>
          <w:tcPr>
            <w:tcW w:w="3811" w:type="dxa"/>
          </w:tcPr>
          <w:p w14:paraId="4AE33DC5" w14:textId="77777777" w:rsidR="002F5936" w:rsidRPr="004D6513" w:rsidRDefault="002F5936" w:rsidP="2FE3B615">
            <w:pPr>
              <w:pStyle w:val="Sraopastraipa"/>
              <w:tabs>
                <w:tab w:val="left" w:pos="567"/>
                <w:tab w:val="left" w:pos="1134"/>
              </w:tabs>
              <w:ind w:left="0"/>
              <w:jc w:val="both"/>
              <w:rPr>
                <w:rFonts w:eastAsia="Calibri" w:cs="Arial"/>
                <w:color w:val="000000" w:themeColor="text1"/>
                <w:lang w:val="lt-LT"/>
              </w:rPr>
            </w:pPr>
            <w:proofErr w:type="spellStart"/>
            <w:r w:rsidRPr="2FE3B615">
              <w:rPr>
                <w:rFonts w:eastAsia="Calibri" w:cs="Arial"/>
                <w:color w:val="000000" w:themeColor="text1"/>
                <w:lang w:val="lt-LT"/>
              </w:rPr>
              <w:t>Dataverse</w:t>
            </w:r>
            <w:proofErr w:type="spellEnd"/>
          </w:p>
        </w:tc>
        <w:tc>
          <w:tcPr>
            <w:tcW w:w="5097" w:type="dxa"/>
          </w:tcPr>
          <w:p w14:paraId="0AC59585" w14:textId="77777777" w:rsidR="002F5936" w:rsidRPr="004D6513" w:rsidRDefault="002F5936" w:rsidP="2FE3B615">
            <w:pPr>
              <w:pStyle w:val="Sraopastraipa"/>
              <w:tabs>
                <w:tab w:val="left" w:pos="567"/>
                <w:tab w:val="left" w:pos="1134"/>
              </w:tabs>
              <w:ind w:left="0"/>
              <w:jc w:val="both"/>
              <w:rPr>
                <w:rFonts w:eastAsia="Calibri" w:cs="Arial"/>
                <w:color w:val="000000" w:themeColor="text1"/>
                <w:lang w:val="lt-LT"/>
              </w:rPr>
            </w:pPr>
            <w:r w:rsidRPr="2FE3B615">
              <w:rPr>
                <w:rFonts w:eastAsia="Calibri" w:cs="Arial"/>
                <w:color w:val="000000" w:themeColor="text1"/>
                <w:lang w:val="lt-LT"/>
              </w:rPr>
              <w:t xml:space="preserve">Microsoft duomenų saugykla Power </w:t>
            </w:r>
            <w:proofErr w:type="spellStart"/>
            <w:r w:rsidRPr="2FE3B615">
              <w:rPr>
                <w:rFonts w:eastAsia="Calibri" w:cs="Arial"/>
                <w:color w:val="000000" w:themeColor="text1"/>
                <w:lang w:val="lt-LT"/>
              </w:rPr>
              <w:t>Platform</w:t>
            </w:r>
            <w:proofErr w:type="spellEnd"/>
            <w:r w:rsidRPr="2FE3B615">
              <w:rPr>
                <w:rFonts w:eastAsia="Calibri" w:cs="Arial"/>
                <w:color w:val="000000" w:themeColor="text1"/>
                <w:lang w:val="lt-LT"/>
              </w:rPr>
              <w:t xml:space="preserve"> aplikacijoms</w:t>
            </w:r>
          </w:p>
        </w:tc>
      </w:tr>
      <w:tr w:rsidR="002F5936" w:rsidRPr="004D6513" w14:paraId="6E6DBD2D" w14:textId="77777777" w:rsidTr="005972D4">
        <w:trPr>
          <w:trHeight w:val="300"/>
        </w:trPr>
        <w:tc>
          <w:tcPr>
            <w:tcW w:w="3811" w:type="dxa"/>
          </w:tcPr>
          <w:p w14:paraId="505BD165" w14:textId="77777777" w:rsidR="002F5936" w:rsidRPr="004D6513" w:rsidRDefault="002F5936" w:rsidP="2FE3B615">
            <w:pPr>
              <w:pStyle w:val="Sraopastraipa"/>
              <w:tabs>
                <w:tab w:val="left" w:pos="567"/>
                <w:tab w:val="left" w:pos="1134"/>
              </w:tabs>
              <w:ind w:left="0"/>
              <w:jc w:val="both"/>
              <w:rPr>
                <w:rFonts w:eastAsia="Calibri" w:cs="Arial"/>
                <w:color w:val="000000" w:themeColor="text1"/>
                <w:lang w:val="lt-LT"/>
              </w:rPr>
            </w:pPr>
            <w:proofErr w:type="spellStart"/>
            <w:r w:rsidRPr="2FE3B615">
              <w:rPr>
                <w:rFonts w:eastAsia="Calibri" w:cs="Arial"/>
                <w:color w:val="000000" w:themeColor="text1"/>
                <w:lang w:val="lt-LT"/>
              </w:rPr>
              <w:t>Entra</w:t>
            </w:r>
            <w:proofErr w:type="spellEnd"/>
            <w:r w:rsidRPr="2FE3B615">
              <w:rPr>
                <w:rFonts w:eastAsia="Calibri" w:cs="Arial"/>
                <w:color w:val="000000" w:themeColor="text1"/>
                <w:lang w:val="lt-LT"/>
              </w:rPr>
              <w:t xml:space="preserve"> </w:t>
            </w:r>
            <w:proofErr w:type="spellStart"/>
            <w:r w:rsidRPr="2FE3B615">
              <w:rPr>
                <w:rFonts w:eastAsia="Calibri" w:cs="Arial"/>
                <w:color w:val="000000" w:themeColor="text1"/>
                <w:lang w:val="lt-LT"/>
              </w:rPr>
              <w:t>External</w:t>
            </w:r>
            <w:proofErr w:type="spellEnd"/>
            <w:r w:rsidRPr="2FE3B615">
              <w:rPr>
                <w:rFonts w:eastAsia="Calibri" w:cs="Arial"/>
                <w:color w:val="000000" w:themeColor="text1"/>
                <w:lang w:val="lt-LT"/>
              </w:rPr>
              <w:t xml:space="preserve"> ID</w:t>
            </w:r>
          </w:p>
        </w:tc>
        <w:tc>
          <w:tcPr>
            <w:tcW w:w="5097" w:type="dxa"/>
          </w:tcPr>
          <w:p w14:paraId="6D7CF91D" w14:textId="45A82AB0" w:rsidR="002F5936" w:rsidRPr="004D6513" w:rsidRDefault="002F5936" w:rsidP="2FE3B615">
            <w:pPr>
              <w:pStyle w:val="Sraopastraipa"/>
              <w:tabs>
                <w:tab w:val="left" w:pos="567"/>
                <w:tab w:val="left" w:pos="1134"/>
              </w:tabs>
              <w:ind w:left="0"/>
              <w:jc w:val="both"/>
              <w:rPr>
                <w:rFonts w:eastAsia="Calibri" w:cs="Arial"/>
                <w:color w:val="000000" w:themeColor="text1"/>
                <w:lang w:val="lt-LT"/>
              </w:rPr>
            </w:pPr>
            <w:r w:rsidRPr="2FE3B615">
              <w:rPr>
                <w:rFonts w:eastAsia="Calibri" w:cs="Arial"/>
                <w:color w:val="000000" w:themeColor="text1"/>
                <w:lang w:val="lt-LT"/>
              </w:rPr>
              <w:t xml:space="preserve">Microsoft tapatybės ir prieigos valdymo paslauga, leidžianti išoriniams naudotojams (klientams, </w:t>
            </w:r>
            <w:proofErr w:type="spellStart"/>
            <w:r w:rsidRPr="2FE3B615">
              <w:rPr>
                <w:rFonts w:eastAsia="Calibri" w:cs="Arial"/>
                <w:color w:val="000000" w:themeColor="text1"/>
                <w:lang w:val="lt-LT"/>
              </w:rPr>
              <w:t>parten</w:t>
            </w:r>
            <w:r w:rsidR="204C5A5D" w:rsidRPr="2FE3B615">
              <w:rPr>
                <w:rFonts w:eastAsia="Calibri" w:cs="Arial"/>
                <w:color w:val="000000" w:themeColor="text1"/>
                <w:lang w:val="lt-LT"/>
              </w:rPr>
              <w:t>e</w:t>
            </w:r>
            <w:r w:rsidRPr="2FE3B615">
              <w:rPr>
                <w:rFonts w:eastAsia="Calibri" w:cs="Arial"/>
                <w:color w:val="000000" w:themeColor="text1"/>
                <w:lang w:val="lt-LT"/>
              </w:rPr>
              <w:t>riams</w:t>
            </w:r>
            <w:proofErr w:type="spellEnd"/>
            <w:r w:rsidRPr="2FE3B615">
              <w:rPr>
                <w:rFonts w:eastAsia="Calibri" w:cs="Arial"/>
                <w:color w:val="000000" w:themeColor="text1"/>
                <w:lang w:val="lt-LT"/>
              </w:rPr>
              <w:t>) prisijungti prie organizacijos aplikacijų saugiai, naudojant jų turimą paskyrą.</w:t>
            </w:r>
          </w:p>
        </w:tc>
      </w:tr>
      <w:tr w:rsidR="002F5936" w:rsidRPr="004D6513" w14:paraId="39835F23" w14:textId="77777777" w:rsidTr="005972D4">
        <w:trPr>
          <w:trHeight w:val="300"/>
        </w:trPr>
        <w:tc>
          <w:tcPr>
            <w:tcW w:w="3811" w:type="dxa"/>
          </w:tcPr>
          <w:p w14:paraId="02FF5A11" w14:textId="77777777" w:rsidR="002F5936" w:rsidRPr="004D6513" w:rsidRDefault="002F5936" w:rsidP="2FE3B615">
            <w:pPr>
              <w:pStyle w:val="Sraopastraipa"/>
              <w:tabs>
                <w:tab w:val="left" w:pos="567"/>
                <w:tab w:val="left" w:pos="1134"/>
              </w:tabs>
              <w:ind w:left="0"/>
              <w:jc w:val="both"/>
              <w:rPr>
                <w:rFonts w:eastAsia="Calibri" w:cs="Arial"/>
                <w:color w:val="000000" w:themeColor="text1"/>
                <w:lang w:val="lt-LT"/>
              </w:rPr>
            </w:pPr>
            <w:proofErr w:type="spellStart"/>
            <w:r w:rsidRPr="2FE3B615">
              <w:rPr>
                <w:rFonts w:eastAsia="Calibri" w:cs="Arial"/>
                <w:color w:val="000000" w:themeColor="text1"/>
                <w:lang w:val="lt-LT"/>
              </w:rPr>
              <w:t>Entra</w:t>
            </w:r>
            <w:proofErr w:type="spellEnd"/>
            <w:r w:rsidRPr="2FE3B615">
              <w:rPr>
                <w:rFonts w:eastAsia="Calibri" w:cs="Arial"/>
                <w:color w:val="000000" w:themeColor="text1"/>
                <w:lang w:val="lt-LT"/>
              </w:rPr>
              <w:t xml:space="preserve"> ID</w:t>
            </w:r>
          </w:p>
        </w:tc>
        <w:tc>
          <w:tcPr>
            <w:tcW w:w="5097" w:type="dxa"/>
          </w:tcPr>
          <w:p w14:paraId="192EF540" w14:textId="77777777" w:rsidR="002F5936" w:rsidRPr="004D6513" w:rsidRDefault="002F5936" w:rsidP="2FE3B615">
            <w:pPr>
              <w:pStyle w:val="Sraopastraipa"/>
              <w:tabs>
                <w:tab w:val="left" w:pos="567"/>
                <w:tab w:val="left" w:pos="1134"/>
              </w:tabs>
              <w:ind w:left="0"/>
              <w:jc w:val="both"/>
              <w:rPr>
                <w:rFonts w:eastAsia="Calibri" w:cs="Arial"/>
                <w:color w:val="000000" w:themeColor="text1"/>
                <w:lang w:val="lt-LT"/>
              </w:rPr>
            </w:pPr>
            <w:r w:rsidRPr="2FE3B615">
              <w:rPr>
                <w:rFonts w:eastAsia="Calibri" w:cs="Arial"/>
                <w:color w:val="000000" w:themeColor="text1"/>
                <w:lang w:val="lt-LT"/>
              </w:rPr>
              <w:t>Microsoft tapatybės ir prieigos valdymo paslauga, leidžianti autentifikuoti naudotojus ir valdyti jų prieigą prie organizacijos aplikacijų ir duomenų.</w:t>
            </w:r>
          </w:p>
        </w:tc>
      </w:tr>
      <w:tr w:rsidR="002F5936" w:rsidRPr="004D6513" w14:paraId="3FDB2742" w14:textId="77777777" w:rsidTr="005972D4">
        <w:trPr>
          <w:trHeight w:val="300"/>
        </w:trPr>
        <w:tc>
          <w:tcPr>
            <w:tcW w:w="3811" w:type="dxa"/>
          </w:tcPr>
          <w:p w14:paraId="7FE585BF" w14:textId="77777777" w:rsidR="002F5936" w:rsidRPr="004D6513" w:rsidRDefault="002F5936" w:rsidP="2FE3B615">
            <w:pPr>
              <w:pStyle w:val="Sraopastraipa"/>
              <w:tabs>
                <w:tab w:val="left" w:pos="567"/>
                <w:tab w:val="left" w:pos="1134"/>
              </w:tabs>
              <w:ind w:left="0"/>
              <w:jc w:val="both"/>
              <w:rPr>
                <w:rFonts w:eastAsia="Calibri" w:cs="Arial"/>
                <w:color w:val="000000" w:themeColor="text1"/>
                <w:lang w:val="lt-LT"/>
              </w:rPr>
            </w:pPr>
            <w:r w:rsidRPr="2FE3B615">
              <w:rPr>
                <w:rFonts w:eastAsia="Calibri" w:cs="Arial"/>
                <w:color w:val="000000" w:themeColor="text1"/>
                <w:lang w:val="lt-LT"/>
              </w:rPr>
              <w:t>FR</w:t>
            </w:r>
          </w:p>
        </w:tc>
        <w:tc>
          <w:tcPr>
            <w:tcW w:w="5097" w:type="dxa"/>
          </w:tcPr>
          <w:p w14:paraId="2348EDE5" w14:textId="77777777" w:rsidR="002F5936" w:rsidRPr="004D6513" w:rsidRDefault="002F5936" w:rsidP="2FE3B615">
            <w:pPr>
              <w:pStyle w:val="Sraopastraipa"/>
              <w:tabs>
                <w:tab w:val="left" w:pos="567"/>
                <w:tab w:val="left" w:pos="1134"/>
              </w:tabs>
              <w:ind w:left="0"/>
              <w:jc w:val="both"/>
              <w:rPr>
                <w:rFonts w:eastAsia="Calibri" w:cs="Arial"/>
                <w:color w:val="000000" w:themeColor="text1"/>
                <w:lang w:val="lt-LT"/>
              </w:rPr>
            </w:pPr>
            <w:r w:rsidRPr="2FE3B615">
              <w:rPr>
                <w:rFonts w:eastAsia="Calibri" w:cs="Arial"/>
                <w:color w:val="000000" w:themeColor="text1"/>
                <w:lang w:val="lt-LT"/>
              </w:rPr>
              <w:t>Funkcinis reikalavimas.</w:t>
            </w:r>
          </w:p>
        </w:tc>
      </w:tr>
      <w:tr w:rsidR="002F5936" w:rsidRPr="004D6513" w14:paraId="288AF1B8" w14:textId="77777777" w:rsidTr="005972D4">
        <w:trPr>
          <w:trHeight w:val="300"/>
        </w:trPr>
        <w:tc>
          <w:tcPr>
            <w:tcW w:w="3811" w:type="dxa"/>
          </w:tcPr>
          <w:p w14:paraId="4E730389" w14:textId="77777777" w:rsidR="002F5936" w:rsidRPr="004D6513" w:rsidRDefault="002F5936" w:rsidP="2FE3B615">
            <w:pPr>
              <w:pStyle w:val="Sraopastraipa"/>
              <w:tabs>
                <w:tab w:val="left" w:pos="567"/>
                <w:tab w:val="left" w:pos="1134"/>
              </w:tabs>
              <w:ind w:left="0"/>
              <w:jc w:val="both"/>
              <w:rPr>
                <w:rFonts w:eastAsia="Calibri" w:cs="Arial"/>
                <w:color w:val="000000" w:themeColor="text1"/>
              </w:rPr>
            </w:pPr>
            <w:proofErr w:type="spellStart"/>
            <w:r w:rsidRPr="2FE3B615">
              <w:rPr>
                <w:rFonts w:eastAsia="Calibri" w:cs="Arial"/>
                <w:color w:val="000000" w:themeColor="text1"/>
              </w:rPr>
              <w:t>Litgrid</w:t>
            </w:r>
            <w:proofErr w:type="spellEnd"/>
            <w:r w:rsidRPr="2FE3B615">
              <w:rPr>
                <w:rFonts w:eastAsia="Calibri" w:cs="Arial"/>
                <w:color w:val="000000" w:themeColor="text1"/>
              </w:rPr>
              <w:t xml:space="preserve"> / </w:t>
            </w:r>
            <w:proofErr w:type="spellStart"/>
            <w:r w:rsidRPr="2FE3B615">
              <w:rPr>
                <w:rFonts w:eastAsia="Calibri" w:cs="Arial"/>
                <w:color w:val="000000" w:themeColor="text1"/>
              </w:rPr>
              <w:t>Paslaugų</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gavėjas</w:t>
            </w:r>
            <w:proofErr w:type="spellEnd"/>
          </w:p>
        </w:tc>
        <w:tc>
          <w:tcPr>
            <w:tcW w:w="5097" w:type="dxa"/>
          </w:tcPr>
          <w:p w14:paraId="2D5B7457" w14:textId="77777777" w:rsidR="002F5936" w:rsidRPr="004D6513" w:rsidRDefault="002F5936" w:rsidP="2FE3B615">
            <w:pPr>
              <w:pStyle w:val="Sraopastraipa"/>
              <w:tabs>
                <w:tab w:val="left" w:pos="567"/>
                <w:tab w:val="left" w:pos="1134"/>
              </w:tabs>
              <w:ind w:left="0"/>
              <w:jc w:val="both"/>
              <w:rPr>
                <w:rFonts w:eastAsia="Calibri" w:cs="Arial"/>
                <w:color w:val="000000" w:themeColor="text1"/>
              </w:rPr>
            </w:pPr>
            <w:proofErr w:type="spellStart"/>
            <w:r w:rsidRPr="2FE3B615">
              <w:rPr>
                <w:rFonts w:eastAsia="Calibri" w:cs="Arial"/>
                <w:color w:val="000000" w:themeColor="text1"/>
              </w:rPr>
              <w:t>Litgrid</w:t>
            </w:r>
            <w:proofErr w:type="spellEnd"/>
            <w:r w:rsidRPr="2FE3B615">
              <w:rPr>
                <w:rFonts w:eastAsia="Calibri" w:cs="Arial"/>
                <w:color w:val="000000" w:themeColor="text1"/>
              </w:rPr>
              <w:t xml:space="preserve"> AB (</w:t>
            </w:r>
            <w:proofErr w:type="spellStart"/>
            <w:r w:rsidRPr="2FE3B615">
              <w:rPr>
                <w:rFonts w:eastAsia="Calibri" w:cs="Arial"/>
                <w:color w:val="000000" w:themeColor="text1"/>
              </w:rPr>
              <w:t>į.k</w:t>
            </w:r>
            <w:proofErr w:type="spellEnd"/>
            <w:r w:rsidRPr="2FE3B615">
              <w:rPr>
                <w:rFonts w:eastAsia="Calibri" w:cs="Arial"/>
                <w:color w:val="000000" w:themeColor="text1"/>
              </w:rPr>
              <w:t>. 302564383)</w:t>
            </w:r>
          </w:p>
        </w:tc>
      </w:tr>
      <w:tr w:rsidR="002F5936" w:rsidRPr="004D6513" w14:paraId="637DC59A" w14:textId="77777777" w:rsidTr="005972D4">
        <w:trPr>
          <w:trHeight w:val="300"/>
        </w:trPr>
        <w:tc>
          <w:tcPr>
            <w:tcW w:w="3811" w:type="dxa"/>
          </w:tcPr>
          <w:p w14:paraId="7EE327A0" w14:textId="77777777" w:rsidR="002F5936" w:rsidRPr="004D6513" w:rsidRDefault="002F5936" w:rsidP="2FE3B615">
            <w:pPr>
              <w:pStyle w:val="Sraopastraipa"/>
              <w:tabs>
                <w:tab w:val="left" w:pos="567"/>
                <w:tab w:val="left" w:pos="1134"/>
              </w:tabs>
              <w:ind w:left="0"/>
              <w:jc w:val="both"/>
              <w:rPr>
                <w:rFonts w:eastAsia="Calibri" w:cs="Arial"/>
                <w:color w:val="000000" w:themeColor="text1"/>
                <w:lang w:val="lt-LT"/>
              </w:rPr>
            </w:pPr>
            <w:r w:rsidRPr="2FE3B615">
              <w:rPr>
                <w:rFonts w:eastAsia="Calibri" w:cs="Arial"/>
                <w:color w:val="000000" w:themeColor="text1"/>
                <w:lang w:val="lt-LT"/>
              </w:rPr>
              <w:t>Microsoft / MS</w:t>
            </w:r>
          </w:p>
        </w:tc>
        <w:tc>
          <w:tcPr>
            <w:tcW w:w="5097" w:type="dxa"/>
          </w:tcPr>
          <w:p w14:paraId="6B7430B7" w14:textId="77777777" w:rsidR="002F5936" w:rsidRPr="004D6513" w:rsidRDefault="002F5936" w:rsidP="2FE3B615">
            <w:pPr>
              <w:pStyle w:val="Sraopastraipa"/>
              <w:tabs>
                <w:tab w:val="left" w:pos="567"/>
                <w:tab w:val="left" w:pos="1134"/>
              </w:tabs>
              <w:ind w:left="0"/>
              <w:jc w:val="both"/>
              <w:rPr>
                <w:rFonts w:eastAsia="Calibri" w:cs="Arial"/>
                <w:color w:val="000000" w:themeColor="text1"/>
                <w:lang w:val="lt-LT"/>
              </w:rPr>
            </w:pPr>
            <w:r w:rsidRPr="2FE3B615">
              <w:rPr>
                <w:rFonts w:eastAsia="Calibri" w:cs="Arial"/>
                <w:color w:val="000000" w:themeColor="text1"/>
                <w:lang w:val="lt-LT"/>
              </w:rPr>
              <w:t>Tarptautinė technologijų bendrovė, kurianti programinę įrangą, debesijos paslaugas ir verslo sprendimus.</w:t>
            </w:r>
          </w:p>
        </w:tc>
      </w:tr>
      <w:tr w:rsidR="00616250" w:rsidRPr="004D6513" w14:paraId="7B410735" w14:textId="77777777" w:rsidTr="2FE3B615">
        <w:trPr>
          <w:trHeight w:val="300"/>
        </w:trPr>
        <w:tc>
          <w:tcPr>
            <w:tcW w:w="3811" w:type="dxa"/>
          </w:tcPr>
          <w:p w14:paraId="33D7A975" w14:textId="626C0554" w:rsidR="00616250" w:rsidRPr="004D6513" w:rsidRDefault="00616250" w:rsidP="2FE3B615">
            <w:pPr>
              <w:pStyle w:val="Sraopastraipa"/>
              <w:tabs>
                <w:tab w:val="left" w:pos="567"/>
                <w:tab w:val="left" w:pos="1134"/>
              </w:tabs>
              <w:ind w:left="0"/>
              <w:jc w:val="both"/>
              <w:rPr>
                <w:rFonts w:eastAsia="Calibri" w:cs="Arial"/>
                <w:color w:val="000000" w:themeColor="text1"/>
              </w:rPr>
            </w:pPr>
            <w:r w:rsidRPr="2FE3B615">
              <w:rPr>
                <w:rFonts w:eastAsia="Calibri" w:cs="Arial"/>
                <w:color w:val="000000" w:themeColor="text1"/>
              </w:rPr>
              <w:t>MVP</w:t>
            </w:r>
          </w:p>
        </w:tc>
        <w:tc>
          <w:tcPr>
            <w:tcW w:w="5097" w:type="dxa"/>
          </w:tcPr>
          <w:p w14:paraId="738CCA7D" w14:textId="6093D339" w:rsidR="00616250" w:rsidRPr="005972D4" w:rsidRDefault="00FA20E4" w:rsidP="2FE3B615">
            <w:pPr>
              <w:tabs>
                <w:tab w:val="left" w:pos="567"/>
                <w:tab w:val="left" w:pos="1134"/>
              </w:tabs>
              <w:jc w:val="both"/>
              <w:rPr>
                <w:rFonts w:eastAsia="Calibri" w:cs="Arial"/>
                <w:color w:val="000000" w:themeColor="text1"/>
                <w:lang w:val="lt-LT"/>
              </w:rPr>
            </w:pPr>
            <w:r w:rsidRPr="2FE3B615">
              <w:rPr>
                <w:rFonts w:eastAsia="Calibri" w:cs="Arial"/>
                <w:color w:val="000000" w:themeColor="text1"/>
              </w:rPr>
              <w:t>Angl. Minimum Viable Product</w:t>
            </w:r>
            <w:r w:rsidR="00C06DD8" w:rsidRPr="2FE3B615">
              <w:rPr>
                <w:rFonts w:eastAsia="Calibri" w:cs="Arial"/>
                <w:color w:val="000000" w:themeColor="text1"/>
                <w:lang w:val="lt-LT"/>
              </w:rPr>
              <w:t>. T</w:t>
            </w:r>
            <w:r w:rsidRPr="00171A93">
              <w:rPr>
                <w:rFonts w:eastAsia="Calibri" w:cs="Arial"/>
                <w:color w:val="000000" w:themeColor="text1"/>
                <w:lang w:val="lt-LT"/>
              </w:rPr>
              <w:t xml:space="preserve">ai minimali veikianti sistemos versija, turinti tik esmines funkcijas, kurios leidžia pateikti pagrindinę vertę naudotojui ir gauti grįžtamąjį ryšį. </w:t>
            </w:r>
            <w:r w:rsidRPr="005972D4">
              <w:rPr>
                <w:rFonts w:eastAsia="Calibri" w:cs="Arial"/>
                <w:color w:val="000000" w:themeColor="text1"/>
                <w:lang w:val="pt-PT"/>
              </w:rPr>
              <w:t>Ji leidžia greitai testuoti idėją realioje aplinkoje, taupant laiką ir resursus.</w:t>
            </w:r>
          </w:p>
        </w:tc>
      </w:tr>
      <w:tr w:rsidR="00D254C0" w:rsidRPr="004D6513" w14:paraId="2F632CF3" w14:textId="77777777" w:rsidTr="2FE3B615">
        <w:trPr>
          <w:trHeight w:val="300"/>
        </w:trPr>
        <w:tc>
          <w:tcPr>
            <w:tcW w:w="3811" w:type="dxa"/>
          </w:tcPr>
          <w:p w14:paraId="24A2A1C4" w14:textId="761EDE3A" w:rsidR="00D254C0" w:rsidRPr="00D254C0" w:rsidRDefault="00D254C0" w:rsidP="2FE3B615">
            <w:pPr>
              <w:pStyle w:val="Sraopastraipa"/>
              <w:tabs>
                <w:tab w:val="left" w:pos="567"/>
                <w:tab w:val="left" w:pos="1134"/>
              </w:tabs>
              <w:ind w:left="0"/>
              <w:jc w:val="both"/>
              <w:rPr>
                <w:rFonts w:eastAsia="Calibri" w:cs="Arial"/>
                <w:color w:val="000000" w:themeColor="text1"/>
              </w:rPr>
            </w:pPr>
            <w:r w:rsidRPr="2FE3B615">
              <w:rPr>
                <w:rFonts w:eastAsia="Calibri" w:cs="Arial"/>
                <w:color w:val="000000" w:themeColor="text1"/>
              </w:rPr>
              <w:t>M365</w:t>
            </w:r>
          </w:p>
        </w:tc>
        <w:tc>
          <w:tcPr>
            <w:tcW w:w="5097" w:type="dxa"/>
          </w:tcPr>
          <w:p w14:paraId="0E24A88F" w14:textId="77D6ED8C" w:rsidR="00D254C0" w:rsidRPr="00D254C0" w:rsidRDefault="00C34A4A" w:rsidP="2FE3B615">
            <w:pPr>
              <w:tabs>
                <w:tab w:val="left" w:pos="567"/>
                <w:tab w:val="left" w:pos="1134"/>
              </w:tabs>
              <w:jc w:val="both"/>
              <w:rPr>
                <w:rFonts w:eastAsia="Calibri" w:cs="Arial"/>
                <w:color w:val="000000" w:themeColor="text1"/>
              </w:rPr>
            </w:pPr>
            <w:r w:rsidRPr="2FE3B615">
              <w:rPr>
                <w:rFonts w:eastAsia="Calibri" w:cs="Arial"/>
                <w:color w:val="000000" w:themeColor="text1"/>
              </w:rPr>
              <w:t xml:space="preserve">Microsoft </w:t>
            </w:r>
            <w:proofErr w:type="spellStart"/>
            <w:r w:rsidRPr="2FE3B615">
              <w:rPr>
                <w:rFonts w:eastAsia="Calibri" w:cs="Arial"/>
                <w:color w:val="000000" w:themeColor="text1"/>
              </w:rPr>
              <w:t>debesijos</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paslaugų</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rinkinys</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apimantis</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produktyvumo</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ir</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bendradarbiavimo</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įrankius</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tokius</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kaip</w:t>
            </w:r>
            <w:proofErr w:type="spellEnd"/>
            <w:r w:rsidRPr="2FE3B615">
              <w:rPr>
                <w:rFonts w:eastAsia="Calibri" w:cs="Arial"/>
                <w:color w:val="000000" w:themeColor="text1"/>
              </w:rPr>
              <w:t xml:space="preserve"> Outlook, Teams, SharePoint, OneDrive, Word, Excel, PowerPoint </w:t>
            </w:r>
            <w:proofErr w:type="spellStart"/>
            <w:r w:rsidRPr="2FE3B615">
              <w:rPr>
                <w:rFonts w:eastAsia="Calibri" w:cs="Arial"/>
                <w:color w:val="000000" w:themeColor="text1"/>
              </w:rPr>
              <w:t>ir</w:t>
            </w:r>
            <w:proofErr w:type="spellEnd"/>
            <w:r w:rsidRPr="2FE3B615">
              <w:rPr>
                <w:rFonts w:eastAsia="Calibri" w:cs="Arial"/>
                <w:color w:val="000000" w:themeColor="text1"/>
              </w:rPr>
              <w:t xml:space="preserve"> kt., </w:t>
            </w:r>
            <w:proofErr w:type="spellStart"/>
            <w:r w:rsidRPr="2FE3B615">
              <w:rPr>
                <w:rFonts w:eastAsia="Calibri" w:cs="Arial"/>
                <w:color w:val="000000" w:themeColor="text1"/>
              </w:rPr>
              <w:t>skirtus</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darbui</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komunikacijai</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bei</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dokumentų</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valdymui</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organizacijoje</w:t>
            </w:r>
            <w:proofErr w:type="spellEnd"/>
            <w:r w:rsidRPr="2FE3B615">
              <w:rPr>
                <w:rFonts w:eastAsia="Calibri" w:cs="Arial"/>
                <w:color w:val="000000" w:themeColor="text1"/>
              </w:rPr>
              <w:t>.</w:t>
            </w:r>
          </w:p>
        </w:tc>
      </w:tr>
      <w:tr w:rsidR="002F5936" w:rsidRPr="004D6513" w14:paraId="2ABE2E9C" w14:textId="77777777" w:rsidTr="005972D4">
        <w:trPr>
          <w:trHeight w:val="300"/>
        </w:trPr>
        <w:tc>
          <w:tcPr>
            <w:tcW w:w="3811" w:type="dxa"/>
          </w:tcPr>
          <w:p w14:paraId="6B129F27" w14:textId="77777777" w:rsidR="002F5936" w:rsidRPr="004D6513" w:rsidRDefault="002F5936" w:rsidP="2FE3B615">
            <w:pPr>
              <w:pStyle w:val="Sraopastraipa"/>
              <w:tabs>
                <w:tab w:val="left" w:pos="567"/>
                <w:tab w:val="left" w:pos="1134"/>
              </w:tabs>
              <w:ind w:left="0"/>
              <w:jc w:val="both"/>
              <w:rPr>
                <w:rFonts w:eastAsia="Calibri" w:cs="Arial"/>
                <w:color w:val="000000" w:themeColor="text1"/>
              </w:rPr>
            </w:pPr>
            <w:proofErr w:type="spellStart"/>
            <w:r w:rsidRPr="2FE3B615">
              <w:rPr>
                <w:rFonts w:eastAsia="Calibri" w:cs="Arial"/>
                <w:color w:val="000000" w:themeColor="text1"/>
              </w:rPr>
              <w:t>Paslaugos</w:t>
            </w:r>
            <w:proofErr w:type="spellEnd"/>
          </w:p>
        </w:tc>
        <w:tc>
          <w:tcPr>
            <w:tcW w:w="5097" w:type="dxa"/>
          </w:tcPr>
          <w:p w14:paraId="44707ED3" w14:textId="77777777" w:rsidR="002F5936" w:rsidRPr="005972D4" w:rsidRDefault="002F5936" w:rsidP="2FE3B615">
            <w:pPr>
              <w:pStyle w:val="Sraopastraipa"/>
              <w:tabs>
                <w:tab w:val="left" w:pos="567"/>
                <w:tab w:val="left" w:pos="1134"/>
              </w:tabs>
              <w:ind w:left="0"/>
              <w:jc w:val="both"/>
              <w:rPr>
                <w:rFonts w:eastAsia="Calibri" w:cs="Arial"/>
                <w:color w:val="000000" w:themeColor="text1"/>
                <w:lang w:val="pt-PT"/>
              </w:rPr>
            </w:pPr>
            <w:r w:rsidRPr="2FE3B615">
              <w:rPr>
                <w:rFonts w:eastAsia="Calibri" w:cs="Arial"/>
                <w:color w:val="000000" w:themeColor="text1"/>
                <w:lang w:val="pt-PT"/>
              </w:rPr>
              <w:t>Konsultavimas ir sprendimų projektavimas bei vystymas/programavimas.</w:t>
            </w:r>
          </w:p>
        </w:tc>
      </w:tr>
      <w:tr w:rsidR="002F5936" w:rsidRPr="004D6513" w14:paraId="7B5E7912" w14:textId="77777777" w:rsidTr="005972D4">
        <w:trPr>
          <w:trHeight w:val="300"/>
        </w:trPr>
        <w:tc>
          <w:tcPr>
            <w:tcW w:w="3811" w:type="dxa"/>
          </w:tcPr>
          <w:p w14:paraId="5D0ED4DC" w14:textId="77777777" w:rsidR="002F5936" w:rsidRPr="004D6513" w:rsidRDefault="002F5936" w:rsidP="2FE3B615">
            <w:pPr>
              <w:pStyle w:val="Sraopastraipa"/>
              <w:tabs>
                <w:tab w:val="left" w:pos="567"/>
                <w:tab w:val="left" w:pos="1134"/>
              </w:tabs>
              <w:ind w:left="0"/>
              <w:jc w:val="both"/>
              <w:rPr>
                <w:rFonts w:eastAsia="Calibri" w:cs="Arial"/>
                <w:color w:val="000000" w:themeColor="text1"/>
              </w:rPr>
            </w:pPr>
            <w:proofErr w:type="spellStart"/>
            <w:r w:rsidRPr="2FE3B615">
              <w:rPr>
                <w:rFonts w:eastAsia="Calibri" w:cs="Arial"/>
                <w:color w:val="000000" w:themeColor="text1"/>
              </w:rPr>
              <w:t>Paslaugų</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teikėjas</w:t>
            </w:r>
            <w:proofErr w:type="spellEnd"/>
          </w:p>
        </w:tc>
        <w:tc>
          <w:tcPr>
            <w:tcW w:w="5097" w:type="dxa"/>
          </w:tcPr>
          <w:p w14:paraId="1D08F2FC" w14:textId="77777777" w:rsidR="002F5936" w:rsidRPr="004D6513" w:rsidRDefault="002F5936" w:rsidP="2FE3B615">
            <w:pPr>
              <w:pStyle w:val="Sraopastraipa"/>
              <w:tabs>
                <w:tab w:val="left" w:pos="567"/>
                <w:tab w:val="left" w:pos="1134"/>
              </w:tabs>
              <w:ind w:left="0"/>
              <w:jc w:val="both"/>
              <w:rPr>
                <w:rFonts w:eastAsia="Calibri" w:cs="Arial"/>
                <w:color w:val="000000" w:themeColor="text1"/>
              </w:rPr>
            </w:pPr>
            <w:proofErr w:type="spellStart"/>
            <w:r w:rsidRPr="2FE3B615">
              <w:rPr>
                <w:rFonts w:eastAsia="Calibri" w:cs="Arial"/>
                <w:color w:val="000000" w:themeColor="text1"/>
              </w:rPr>
              <w:t>Pirkimą</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laimėjęs</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ir</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sutartį</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sudaręs</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dalyvis</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teiksiantis</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paslaugas</w:t>
            </w:r>
            <w:proofErr w:type="spellEnd"/>
            <w:r w:rsidRPr="2FE3B615">
              <w:rPr>
                <w:rFonts w:eastAsia="Calibri" w:cs="Arial"/>
                <w:color w:val="000000" w:themeColor="text1"/>
              </w:rPr>
              <w:t>.</w:t>
            </w:r>
          </w:p>
        </w:tc>
      </w:tr>
      <w:tr w:rsidR="002F5936" w:rsidRPr="004D6513" w14:paraId="5D7741C0" w14:textId="77777777" w:rsidTr="005972D4">
        <w:trPr>
          <w:trHeight w:val="300"/>
        </w:trPr>
        <w:tc>
          <w:tcPr>
            <w:tcW w:w="3811" w:type="dxa"/>
          </w:tcPr>
          <w:p w14:paraId="7257AB56" w14:textId="77777777" w:rsidR="002F5936" w:rsidRPr="004D6513" w:rsidRDefault="002F5936" w:rsidP="2FE3B615">
            <w:pPr>
              <w:pStyle w:val="Sraopastraipa"/>
              <w:tabs>
                <w:tab w:val="left" w:pos="567"/>
                <w:tab w:val="left" w:pos="1134"/>
              </w:tabs>
              <w:ind w:left="0"/>
              <w:jc w:val="both"/>
              <w:rPr>
                <w:rFonts w:eastAsia="Calibri" w:cs="Arial"/>
                <w:color w:val="000000" w:themeColor="text1"/>
                <w:lang w:val="lt-LT"/>
              </w:rPr>
            </w:pPr>
            <w:r w:rsidRPr="2FE3B615">
              <w:rPr>
                <w:rFonts w:eastAsia="Calibri" w:cs="Arial"/>
                <w:color w:val="000000" w:themeColor="text1"/>
                <w:lang w:val="lt-LT"/>
              </w:rPr>
              <w:lastRenderedPageBreak/>
              <w:t xml:space="preserve">Power </w:t>
            </w:r>
            <w:proofErr w:type="spellStart"/>
            <w:r w:rsidRPr="2FE3B615">
              <w:rPr>
                <w:rFonts w:eastAsia="Calibri" w:cs="Arial"/>
                <w:color w:val="000000" w:themeColor="text1"/>
                <w:lang w:val="lt-LT"/>
              </w:rPr>
              <w:t>Apps</w:t>
            </w:r>
            <w:proofErr w:type="spellEnd"/>
          </w:p>
        </w:tc>
        <w:tc>
          <w:tcPr>
            <w:tcW w:w="5097" w:type="dxa"/>
          </w:tcPr>
          <w:p w14:paraId="2854EF90" w14:textId="77777777" w:rsidR="002F5936" w:rsidRPr="004D6513" w:rsidRDefault="002F5936" w:rsidP="2FE3B615">
            <w:pPr>
              <w:pStyle w:val="Sraopastraipa"/>
              <w:tabs>
                <w:tab w:val="left" w:pos="567"/>
                <w:tab w:val="left" w:pos="1134"/>
              </w:tabs>
              <w:ind w:left="0"/>
              <w:jc w:val="both"/>
              <w:rPr>
                <w:rFonts w:eastAsia="Calibri" w:cs="Arial"/>
                <w:color w:val="000000" w:themeColor="text1"/>
                <w:lang w:val="lt-LT"/>
              </w:rPr>
            </w:pPr>
            <w:r w:rsidRPr="2FE3B615">
              <w:rPr>
                <w:rFonts w:eastAsia="Calibri" w:cs="Arial"/>
                <w:color w:val="000000" w:themeColor="text1"/>
                <w:lang w:val="lt-LT"/>
              </w:rPr>
              <w:t>Microsoft platforma verslo programoms kurti.</w:t>
            </w:r>
          </w:p>
        </w:tc>
      </w:tr>
      <w:tr w:rsidR="002F5936" w:rsidRPr="004D6513" w14:paraId="75EF7AFB" w14:textId="77777777" w:rsidTr="005972D4">
        <w:trPr>
          <w:trHeight w:val="300"/>
        </w:trPr>
        <w:tc>
          <w:tcPr>
            <w:tcW w:w="3811" w:type="dxa"/>
          </w:tcPr>
          <w:p w14:paraId="432245CE" w14:textId="77777777" w:rsidR="002F5936" w:rsidRPr="004D6513" w:rsidRDefault="002F5936" w:rsidP="2FE3B615">
            <w:pPr>
              <w:pStyle w:val="Sraopastraipa"/>
              <w:tabs>
                <w:tab w:val="left" w:pos="567"/>
                <w:tab w:val="left" w:pos="1134"/>
              </w:tabs>
              <w:ind w:left="0"/>
              <w:jc w:val="both"/>
              <w:rPr>
                <w:rFonts w:eastAsia="Calibri" w:cs="Arial"/>
                <w:color w:val="000000" w:themeColor="text1"/>
                <w:lang w:val="lt-LT"/>
              </w:rPr>
            </w:pPr>
            <w:r w:rsidRPr="2FE3B615">
              <w:rPr>
                <w:rFonts w:eastAsia="Calibri" w:cs="Arial"/>
                <w:color w:val="000000" w:themeColor="text1"/>
                <w:lang w:val="lt-LT"/>
              </w:rPr>
              <w:t>Power Automate</w:t>
            </w:r>
          </w:p>
        </w:tc>
        <w:tc>
          <w:tcPr>
            <w:tcW w:w="5097" w:type="dxa"/>
          </w:tcPr>
          <w:p w14:paraId="14DCCEA0" w14:textId="77777777" w:rsidR="002F5936" w:rsidRPr="004D6513" w:rsidRDefault="002F5936" w:rsidP="2FE3B615">
            <w:pPr>
              <w:pStyle w:val="Sraopastraipa"/>
              <w:tabs>
                <w:tab w:val="left" w:pos="567"/>
                <w:tab w:val="left" w:pos="1134"/>
              </w:tabs>
              <w:ind w:left="0"/>
              <w:jc w:val="both"/>
              <w:rPr>
                <w:rFonts w:eastAsia="Calibri" w:cs="Arial"/>
                <w:color w:val="000000" w:themeColor="text1"/>
                <w:lang w:val="lt-LT"/>
              </w:rPr>
            </w:pPr>
            <w:r w:rsidRPr="2FE3B615">
              <w:rPr>
                <w:rFonts w:eastAsia="Calibri" w:cs="Arial"/>
                <w:color w:val="000000" w:themeColor="text1"/>
                <w:lang w:val="lt-LT"/>
              </w:rPr>
              <w:t>Microsoft platforma darbo procesų automatizavimui.</w:t>
            </w:r>
          </w:p>
        </w:tc>
      </w:tr>
      <w:tr w:rsidR="002F5936" w:rsidRPr="004D6513" w14:paraId="7753F63B" w14:textId="77777777" w:rsidTr="005972D4">
        <w:trPr>
          <w:trHeight w:val="300"/>
        </w:trPr>
        <w:tc>
          <w:tcPr>
            <w:tcW w:w="3811" w:type="dxa"/>
          </w:tcPr>
          <w:p w14:paraId="7F4DEB7C" w14:textId="77777777" w:rsidR="002F5936" w:rsidRPr="004D6513" w:rsidRDefault="002F5936" w:rsidP="2FE3B615">
            <w:pPr>
              <w:pStyle w:val="Sraopastraipa"/>
              <w:tabs>
                <w:tab w:val="left" w:pos="567"/>
                <w:tab w:val="left" w:pos="1134"/>
              </w:tabs>
              <w:ind w:left="0"/>
              <w:jc w:val="both"/>
              <w:rPr>
                <w:rFonts w:eastAsia="Calibri" w:cs="Arial"/>
                <w:color w:val="000000" w:themeColor="text1"/>
                <w:lang w:val="lt-LT"/>
              </w:rPr>
            </w:pPr>
            <w:r w:rsidRPr="2FE3B615">
              <w:rPr>
                <w:rFonts w:eastAsia="Calibri" w:cs="Arial"/>
                <w:color w:val="000000" w:themeColor="text1"/>
                <w:lang w:val="lt-LT"/>
              </w:rPr>
              <w:t>Power Pages</w:t>
            </w:r>
          </w:p>
        </w:tc>
        <w:tc>
          <w:tcPr>
            <w:tcW w:w="5097" w:type="dxa"/>
          </w:tcPr>
          <w:p w14:paraId="6B50016F" w14:textId="77777777" w:rsidR="002F5936" w:rsidRPr="004D6513" w:rsidRDefault="002F5936" w:rsidP="081BBEE6">
            <w:pPr>
              <w:pStyle w:val="Sraopastraipa"/>
              <w:tabs>
                <w:tab w:val="left" w:pos="567"/>
                <w:tab w:val="left" w:pos="1134"/>
              </w:tabs>
              <w:ind w:left="0"/>
              <w:jc w:val="both"/>
              <w:rPr>
                <w:rFonts w:eastAsia="Calibri" w:cs="Arial"/>
                <w:color w:val="000000" w:themeColor="text1"/>
                <w:lang w:val="lt-LT"/>
              </w:rPr>
            </w:pPr>
            <w:r w:rsidRPr="2FE3B615">
              <w:rPr>
                <w:rFonts w:eastAsia="Calibri" w:cs="Arial"/>
                <w:color w:val="000000" w:themeColor="text1"/>
                <w:lang w:val="lt-LT"/>
              </w:rPr>
              <w:t>Microsoft sprendimas saugioms interneto svetainėms kurti.</w:t>
            </w:r>
          </w:p>
        </w:tc>
      </w:tr>
      <w:tr w:rsidR="002F5936" w:rsidRPr="004D6513" w14:paraId="100A21EF" w14:textId="77777777" w:rsidTr="005972D4">
        <w:trPr>
          <w:trHeight w:val="300"/>
        </w:trPr>
        <w:tc>
          <w:tcPr>
            <w:tcW w:w="3811" w:type="dxa"/>
          </w:tcPr>
          <w:p w14:paraId="6B1A3FD3" w14:textId="77777777" w:rsidR="002F5936" w:rsidRPr="004D6513" w:rsidRDefault="002F5936" w:rsidP="081BBEE6">
            <w:pPr>
              <w:pStyle w:val="Sraopastraipa"/>
              <w:tabs>
                <w:tab w:val="left" w:pos="567"/>
                <w:tab w:val="left" w:pos="1134"/>
              </w:tabs>
              <w:ind w:left="0"/>
              <w:jc w:val="both"/>
              <w:rPr>
                <w:rFonts w:eastAsia="Calibri" w:cs="Arial"/>
                <w:color w:val="000000" w:themeColor="text1"/>
                <w:lang w:val="lt-LT"/>
              </w:rPr>
            </w:pPr>
            <w:r w:rsidRPr="2FE3B615">
              <w:rPr>
                <w:rFonts w:eastAsia="Calibri" w:cs="Arial"/>
                <w:color w:val="000000" w:themeColor="text1"/>
                <w:lang w:val="lt-LT"/>
              </w:rPr>
              <w:t xml:space="preserve">Power </w:t>
            </w:r>
            <w:proofErr w:type="spellStart"/>
            <w:r w:rsidRPr="2FE3B615">
              <w:rPr>
                <w:rFonts w:eastAsia="Calibri" w:cs="Arial"/>
                <w:color w:val="000000" w:themeColor="text1"/>
                <w:lang w:val="lt-LT"/>
              </w:rPr>
              <w:t>Platform</w:t>
            </w:r>
            <w:proofErr w:type="spellEnd"/>
          </w:p>
        </w:tc>
        <w:tc>
          <w:tcPr>
            <w:tcW w:w="5097" w:type="dxa"/>
          </w:tcPr>
          <w:p w14:paraId="690F6E5F" w14:textId="77777777" w:rsidR="002F5936" w:rsidRPr="004D6513" w:rsidRDefault="002F5936" w:rsidP="2FE3B615">
            <w:pPr>
              <w:pStyle w:val="Sraopastraipa"/>
              <w:tabs>
                <w:tab w:val="left" w:pos="567"/>
                <w:tab w:val="left" w:pos="1134"/>
              </w:tabs>
              <w:ind w:left="0"/>
              <w:jc w:val="both"/>
              <w:rPr>
                <w:rFonts w:eastAsia="Calibri" w:cs="Arial"/>
                <w:color w:val="000000" w:themeColor="text1"/>
                <w:lang w:val="lt-LT"/>
              </w:rPr>
            </w:pPr>
            <w:r w:rsidRPr="2FE3B615">
              <w:rPr>
                <w:rFonts w:eastAsia="Calibri" w:cs="Arial"/>
                <w:color w:val="000000" w:themeColor="text1"/>
                <w:lang w:val="lt-LT"/>
              </w:rPr>
              <w:t>Microsoft platforma verslo sprendimams kurti.</w:t>
            </w:r>
          </w:p>
        </w:tc>
      </w:tr>
      <w:tr w:rsidR="00D254C0" w:rsidRPr="004D6513" w14:paraId="7B8E44D2" w14:textId="77777777" w:rsidTr="2FE3B615">
        <w:trPr>
          <w:trHeight w:val="300"/>
        </w:trPr>
        <w:tc>
          <w:tcPr>
            <w:tcW w:w="3811" w:type="dxa"/>
          </w:tcPr>
          <w:p w14:paraId="39BD7F1D" w14:textId="213221A4" w:rsidR="00D254C0" w:rsidRPr="005972D4" w:rsidRDefault="00D254C0" w:rsidP="2FE3B615">
            <w:pPr>
              <w:pStyle w:val="Sraopastraipa"/>
              <w:tabs>
                <w:tab w:val="left" w:pos="567"/>
                <w:tab w:val="left" w:pos="1134"/>
              </w:tabs>
              <w:ind w:left="0"/>
              <w:jc w:val="both"/>
              <w:rPr>
                <w:rFonts w:eastAsia="Calibri" w:cs="Arial"/>
                <w:color w:val="000000" w:themeColor="text1"/>
                <w:lang w:val="lt-LT"/>
              </w:rPr>
            </w:pPr>
            <w:r w:rsidRPr="2FE3B615">
              <w:rPr>
                <w:rFonts w:eastAsia="Calibri" w:cs="Arial"/>
                <w:color w:val="000000" w:themeColor="text1"/>
              </w:rPr>
              <w:t>Power Virtual Agents</w:t>
            </w:r>
          </w:p>
        </w:tc>
        <w:tc>
          <w:tcPr>
            <w:tcW w:w="5097" w:type="dxa"/>
          </w:tcPr>
          <w:p w14:paraId="35C256F2" w14:textId="7CAD3C1A" w:rsidR="00D254C0" w:rsidRPr="005972D4" w:rsidRDefault="00A80B7D" w:rsidP="2FE3B615">
            <w:pPr>
              <w:tabs>
                <w:tab w:val="left" w:pos="567"/>
                <w:tab w:val="left" w:pos="1134"/>
              </w:tabs>
              <w:jc w:val="both"/>
              <w:rPr>
                <w:rFonts w:eastAsia="Calibri" w:cs="Arial"/>
                <w:color w:val="000000" w:themeColor="text1"/>
                <w:lang w:val="lt-LT"/>
              </w:rPr>
            </w:pPr>
            <w:r w:rsidRPr="00171A93">
              <w:rPr>
                <w:rFonts w:eastAsia="Calibri" w:cs="Arial"/>
                <w:color w:val="000000" w:themeColor="text1"/>
                <w:lang w:val="lt-LT"/>
              </w:rPr>
              <w:t>Microsoft</w:t>
            </w:r>
            <w:r w:rsidRPr="2FE3B615">
              <w:rPr>
                <w:rFonts w:eastAsia="Calibri" w:cs="Arial"/>
                <w:color w:val="000000" w:themeColor="text1"/>
                <w:lang w:val="lt-LT"/>
              </w:rPr>
              <w:t xml:space="preserve"> </w:t>
            </w:r>
            <w:r w:rsidRPr="00171A93">
              <w:rPr>
                <w:rFonts w:eastAsia="Calibri" w:cs="Arial"/>
                <w:color w:val="000000" w:themeColor="text1"/>
                <w:lang w:val="lt-LT"/>
              </w:rPr>
              <w:t>įrankis, skirtas kurti pokalbių robotus (</w:t>
            </w:r>
            <w:proofErr w:type="spellStart"/>
            <w:r w:rsidRPr="00171A93">
              <w:rPr>
                <w:rFonts w:eastAsia="Calibri" w:cs="Arial"/>
                <w:color w:val="000000" w:themeColor="text1"/>
                <w:lang w:val="lt-LT"/>
              </w:rPr>
              <w:t>chatbotus</w:t>
            </w:r>
            <w:proofErr w:type="spellEnd"/>
            <w:r w:rsidRPr="00171A93">
              <w:rPr>
                <w:rFonts w:eastAsia="Calibri" w:cs="Arial"/>
                <w:color w:val="000000" w:themeColor="text1"/>
                <w:lang w:val="lt-LT"/>
              </w:rPr>
              <w:t>), kurie automatiškai atsako į naudotojų klausimus ir padeda spręsti problemas.</w:t>
            </w:r>
          </w:p>
        </w:tc>
      </w:tr>
      <w:tr w:rsidR="007341B7" w14:paraId="03A5822E" w14:textId="77777777" w:rsidTr="005972D4">
        <w:trPr>
          <w:trHeight w:val="300"/>
        </w:trPr>
        <w:tc>
          <w:tcPr>
            <w:tcW w:w="3811" w:type="dxa"/>
          </w:tcPr>
          <w:p w14:paraId="598DA0C5" w14:textId="3B152803" w:rsidR="007341B7" w:rsidRPr="005972D4" w:rsidRDefault="007341B7" w:rsidP="2FE3B615">
            <w:pPr>
              <w:pStyle w:val="Sraopastraipa"/>
              <w:tabs>
                <w:tab w:val="left" w:pos="567"/>
                <w:tab w:val="left" w:pos="1134"/>
              </w:tabs>
              <w:ind w:left="0"/>
              <w:jc w:val="both"/>
              <w:rPr>
                <w:rFonts w:eastAsia="Calibri" w:cs="Arial"/>
                <w:color w:val="000000" w:themeColor="text1"/>
                <w:lang w:val="lt-LT"/>
              </w:rPr>
            </w:pPr>
            <w:r w:rsidRPr="2FE3B615">
              <w:rPr>
                <w:rFonts w:eastAsia="Calibri" w:cs="Arial"/>
                <w:color w:val="000000" w:themeColor="text1"/>
              </w:rPr>
              <w:t>RBAC</w:t>
            </w:r>
          </w:p>
        </w:tc>
        <w:tc>
          <w:tcPr>
            <w:tcW w:w="5097" w:type="dxa"/>
            <w:vAlign w:val="center"/>
          </w:tcPr>
          <w:p w14:paraId="295D8434" w14:textId="1E7BC8D1" w:rsidR="007341B7" w:rsidRPr="005972D4" w:rsidRDefault="007341B7" w:rsidP="2FE3B615">
            <w:pPr>
              <w:pStyle w:val="Sraopastraipa"/>
              <w:tabs>
                <w:tab w:val="left" w:pos="567"/>
                <w:tab w:val="left" w:pos="1134"/>
              </w:tabs>
              <w:ind w:left="0"/>
              <w:jc w:val="both"/>
              <w:rPr>
                <w:rFonts w:eastAsia="Calibri" w:cs="Arial"/>
                <w:color w:val="000000" w:themeColor="text1"/>
                <w:lang w:val="lt-LT"/>
              </w:rPr>
            </w:pPr>
            <w:r w:rsidRPr="005972D4">
              <w:rPr>
                <w:rFonts w:eastAsia="Calibri" w:cs="Arial"/>
                <w:color w:val="000000" w:themeColor="text1"/>
                <w:lang w:val="pt-PT"/>
              </w:rPr>
              <w:t xml:space="preserve">Vaidmenimis pagrįsta prieigos kontrolė (angl. </w:t>
            </w:r>
            <w:r w:rsidRPr="2FE3B615">
              <w:rPr>
                <w:rFonts w:eastAsia="Calibri" w:cs="Arial"/>
                <w:color w:val="000000" w:themeColor="text1"/>
              </w:rPr>
              <w:t>Role Based Access Control)</w:t>
            </w:r>
            <w:r w:rsidR="00282A81" w:rsidRPr="2FE3B615">
              <w:rPr>
                <w:rFonts w:eastAsia="Calibri" w:cs="Arial"/>
                <w:color w:val="000000" w:themeColor="text1"/>
              </w:rPr>
              <w:t>.</w:t>
            </w:r>
          </w:p>
        </w:tc>
      </w:tr>
      <w:tr w:rsidR="007341B7" w14:paraId="1C0E03D5" w14:textId="77777777" w:rsidTr="005972D4">
        <w:trPr>
          <w:trHeight w:val="300"/>
        </w:trPr>
        <w:tc>
          <w:tcPr>
            <w:tcW w:w="3811" w:type="dxa"/>
          </w:tcPr>
          <w:p w14:paraId="6FC4851E" w14:textId="77777777" w:rsidR="007341B7" w:rsidRDefault="007341B7" w:rsidP="2FE3B615">
            <w:pPr>
              <w:pStyle w:val="Sraopastraipa"/>
              <w:tabs>
                <w:tab w:val="left" w:pos="567"/>
                <w:tab w:val="left" w:pos="1134"/>
              </w:tabs>
              <w:ind w:left="0"/>
              <w:jc w:val="both"/>
              <w:rPr>
                <w:rFonts w:eastAsia="Calibri" w:cs="Arial"/>
                <w:color w:val="000000" w:themeColor="text1"/>
                <w:lang w:val="lt-LT"/>
              </w:rPr>
            </w:pPr>
            <w:r w:rsidRPr="2FE3B615">
              <w:rPr>
                <w:rFonts w:eastAsia="Calibri" w:cs="Arial"/>
                <w:color w:val="000000" w:themeColor="text1"/>
                <w:lang w:val="lt-LT"/>
              </w:rPr>
              <w:t>Rolė</w:t>
            </w:r>
          </w:p>
        </w:tc>
        <w:tc>
          <w:tcPr>
            <w:tcW w:w="5097" w:type="dxa"/>
          </w:tcPr>
          <w:p w14:paraId="6133D20C" w14:textId="77777777" w:rsidR="007341B7" w:rsidRPr="005972D4" w:rsidRDefault="007341B7" w:rsidP="2FE3B615">
            <w:pPr>
              <w:pStyle w:val="Sraopastraipa"/>
              <w:tabs>
                <w:tab w:val="left" w:pos="567"/>
                <w:tab w:val="left" w:pos="1134"/>
              </w:tabs>
              <w:ind w:left="0"/>
              <w:jc w:val="both"/>
              <w:rPr>
                <w:rFonts w:eastAsia="Calibri" w:cs="Arial"/>
                <w:color w:val="000000" w:themeColor="text1"/>
                <w:lang w:val="lt-LT"/>
              </w:rPr>
            </w:pPr>
            <w:proofErr w:type="spellStart"/>
            <w:r w:rsidRPr="00E748AF">
              <w:rPr>
                <w:rFonts w:eastAsia="Calibri" w:cs="Arial"/>
                <w:color w:val="000000" w:themeColor="text1"/>
              </w:rPr>
              <w:t>Techninėje</w:t>
            </w:r>
            <w:proofErr w:type="spellEnd"/>
            <w:r w:rsidRPr="00E748AF">
              <w:rPr>
                <w:rFonts w:eastAsia="Calibri" w:cs="Arial"/>
                <w:color w:val="000000" w:themeColor="text1"/>
              </w:rPr>
              <w:t xml:space="preserve"> </w:t>
            </w:r>
            <w:proofErr w:type="spellStart"/>
            <w:r w:rsidRPr="00E748AF">
              <w:rPr>
                <w:rFonts w:eastAsia="Calibri" w:cs="Arial"/>
                <w:color w:val="000000" w:themeColor="text1"/>
              </w:rPr>
              <w:t>specifikacijoje</w:t>
            </w:r>
            <w:proofErr w:type="spellEnd"/>
            <w:r w:rsidRPr="00E748AF">
              <w:rPr>
                <w:rFonts w:eastAsia="Calibri" w:cs="Arial"/>
                <w:color w:val="000000" w:themeColor="text1"/>
              </w:rPr>
              <w:t xml:space="preserve"> </w:t>
            </w:r>
            <w:proofErr w:type="spellStart"/>
            <w:r w:rsidRPr="00E748AF">
              <w:rPr>
                <w:rFonts w:eastAsia="Calibri" w:cs="Arial"/>
                <w:color w:val="000000" w:themeColor="text1"/>
              </w:rPr>
              <w:t>aprašyta</w:t>
            </w:r>
            <w:proofErr w:type="spellEnd"/>
            <w:r w:rsidRPr="00E748AF">
              <w:rPr>
                <w:rFonts w:eastAsia="Calibri" w:cs="Arial"/>
                <w:color w:val="000000" w:themeColor="text1"/>
              </w:rPr>
              <w:t xml:space="preserve"> IT </w:t>
            </w:r>
            <w:proofErr w:type="spellStart"/>
            <w:r w:rsidRPr="00E748AF">
              <w:rPr>
                <w:rFonts w:eastAsia="Calibri" w:cs="Arial"/>
                <w:color w:val="000000" w:themeColor="text1"/>
              </w:rPr>
              <w:t>kompetencijos</w:t>
            </w:r>
            <w:proofErr w:type="spellEnd"/>
            <w:r w:rsidRPr="00E748AF">
              <w:rPr>
                <w:rFonts w:eastAsia="Calibri" w:cs="Arial"/>
                <w:color w:val="000000" w:themeColor="text1"/>
              </w:rPr>
              <w:t xml:space="preserve"> </w:t>
            </w:r>
            <w:proofErr w:type="spellStart"/>
            <w:r w:rsidRPr="00E748AF">
              <w:rPr>
                <w:rFonts w:eastAsia="Calibri" w:cs="Arial"/>
                <w:color w:val="000000" w:themeColor="text1"/>
              </w:rPr>
              <w:t>sritis</w:t>
            </w:r>
            <w:proofErr w:type="spellEnd"/>
            <w:r w:rsidRPr="00E748AF">
              <w:rPr>
                <w:rFonts w:eastAsia="Calibri" w:cs="Arial"/>
                <w:color w:val="000000" w:themeColor="text1"/>
              </w:rPr>
              <w:t xml:space="preserve"> / </w:t>
            </w:r>
            <w:proofErr w:type="spellStart"/>
            <w:r w:rsidRPr="00E748AF">
              <w:rPr>
                <w:rFonts w:eastAsia="Calibri" w:cs="Arial"/>
                <w:color w:val="000000" w:themeColor="text1"/>
              </w:rPr>
              <w:t>pareigybė</w:t>
            </w:r>
            <w:proofErr w:type="spellEnd"/>
            <w:r w:rsidRPr="00E748AF">
              <w:rPr>
                <w:rFonts w:eastAsia="Calibri" w:cs="Arial"/>
                <w:color w:val="000000" w:themeColor="text1"/>
              </w:rPr>
              <w:t>.</w:t>
            </w:r>
          </w:p>
        </w:tc>
      </w:tr>
      <w:tr w:rsidR="007341B7" w:rsidRPr="004D6513" w14:paraId="043DD9BA" w14:textId="77777777" w:rsidTr="005972D4">
        <w:trPr>
          <w:trHeight w:val="300"/>
        </w:trPr>
        <w:tc>
          <w:tcPr>
            <w:tcW w:w="3811" w:type="dxa"/>
          </w:tcPr>
          <w:p w14:paraId="60B5C450" w14:textId="0AAED030" w:rsidR="007341B7" w:rsidRPr="004D6513" w:rsidRDefault="0055184F" w:rsidP="2FE3B615">
            <w:pPr>
              <w:pStyle w:val="Sraopastraipa"/>
              <w:tabs>
                <w:tab w:val="left" w:pos="567"/>
                <w:tab w:val="left" w:pos="1134"/>
              </w:tabs>
              <w:ind w:left="0"/>
              <w:jc w:val="both"/>
              <w:rPr>
                <w:rFonts w:eastAsia="Calibri" w:cs="Arial"/>
                <w:color w:val="000000" w:themeColor="text1"/>
                <w:lang w:val="lt-LT"/>
              </w:rPr>
            </w:pPr>
            <w:r w:rsidRPr="2FE3B615">
              <w:rPr>
                <w:rFonts w:eastAsia="Calibri" w:cs="Arial"/>
                <w:color w:val="000000" w:themeColor="text1"/>
              </w:rPr>
              <w:t>Row-Level Security</w:t>
            </w:r>
          </w:p>
        </w:tc>
        <w:tc>
          <w:tcPr>
            <w:tcW w:w="5097" w:type="dxa"/>
          </w:tcPr>
          <w:p w14:paraId="38392B45" w14:textId="112AE794" w:rsidR="007341B7" w:rsidRPr="00282A81" w:rsidRDefault="00282A81" w:rsidP="2FE3B615">
            <w:pPr>
              <w:pStyle w:val="Sraopastraipa"/>
              <w:tabs>
                <w:tab w:val="left" w:pos="567"/>
                <w:tab w:val="left" w:pos="1134"/>
              </w:tabs>
              <w:ind w:left="0"/>
              <w:jc w:val="both"/>
              <w:rPr>
                <w:rFonts w:eastAsia="Calibri" w:cs="Arial"/>
                <w:color w:val="000000" w:themeColor="text1"/>
                <w:lang w:val="lt-LT"/>
              </w:rPr>
            </w:pPr>
            <w:r w:rsidRPr="00171A93">
              <w:rPr>
                <w:rFonts w:eastAsia="Calibri" w:cs="Arial"/>
                <w:color w:val="000000" w:themeColor="text1"/>
                <w:lang w:val="lt-LT"/>
              </w:rPr>
              <w:t>Duomenų saugumo mechanizmas, užtikrinantis, kad naudotojas matytų tik tas duomenų eilutes, prie kurių jam leidžiama prieiga.</w:t>
            </w:r>
          </w:p>
        </w:tc>
      </w:tr>
      <w:tr w:rsidR="00E868CB" w:rsidRPr="004D6513" w14:paraId="0C76E0A8" w14:textId="77777777" w:rsidTr="2FE3B615">
        <w:trPr>
          <w:trHeight w:val="300"/>
        </w:trPr>
        <w:tc>
          <w:tcPr>
            <w:tcW w:w="3811" w:type="dxa"/>
          </w:tcPr>
          <w:p w14:paraId="72F2E4F5" w14:textId="23DAB71B" w:rsidR="00E868CB" w:rsidRPr="004D6513" w:rsidRDefault="00E868CB" w:rsidP="2FE3B615">
            <w:pPr>
              <w:pStyle w:val="Sraopastraipa"/>
              <w:tabs>
                <w:tab w:val="left" w:pos="567"/>
                <w:tab w:val="left" w:pos="1134"/>
              </w:tabs>
              <w:ind w:left="0"/>
              <w:jc w:val="both"/>
              <w:rPr>
                <w:rFonts w:eastAsia="Calibri" w:cs="Arial"/>
                <w:color w:val="000000" w:themeColor="text1"/>
              </w:rPr>
            </w:pPr>
            <w:proofErr w:type="spellStart"/>
            <w:r w:rsidRPr="2FE3B615">
              <w:rPr>
                <w:rFonts w:eastAsia="Calibri" w:cs="Arial"/>
                <w:color w:val="000000" w:themeColor="text1"/>
              </w:rPr>
              <w:t>Savitarna</w:t>
            </w:r>
            <w:proofErr w:type="spellEnd"/>
          </w:p>
        </w:tc>
        <w:tc>
          <w:tcPr>
            <w:tcW w:w="5097" w:type="dxa"/>
          </w:tcPr>
          <w:p w14:paraId="6B468C07" w14:textId="18AF5D5A" w:rsidR="00E868CB" w:rsidRPr="004D6513" w:rsidRDefault="00E868CB" w:rsidP="2FE3B615">
            <w:pPr>
              <w:pStyle w:val="Sraopastraipa"/>
              <w:tabs>
                <w:tab w:val="left" w:pos="567"/>
                <w:tab w:val="left" w:pos="1134"/>
              </w:tabs>
              <w:ind w:left="0"/>
              <w:jc w:val="both"/>
              <w:rPr>
                <w:rFonts w:eastAsia="Calibri" w:cs="Arial"/>
                <w:color w:val="000000" w:themeColor="text1"/>
              </w:rPr>
            </w:pPr>
            <w:r w:rsidRPr="2FE3B615">
              <w:rPr>
                <w:rFonts w:eastAsia="Calibri" w:cs="Arial"/>
                <w:color w:val="000000" w:themeColor="text1"/>
                <w:lang w:val="lt-LT"/>
              </w:rPr>
              <w:t>Sprendimas skirtas sukurti integruotą Litgrid klientų informacinę sistemą, kuri užtikrina sklandų klientų prašymų teikimo, dokumentų pateikimo ir jų nagrinėjimo procesą.</w:t>
            </w:r>
          </w:p>
        </w:tc>
      </w:tr>
      <w:tr w:rsidR="002311E2" w:rsidRPr="004D6513" w14:paraId="221495B2" w14:textId="77777777" w:rsidTr="005972D4">
        <w:trPr>
          <w:trHeight w:val="300"/>
        </w:trPr>
        <w:tc>
          <w:tcPr>
            <w:tcW w:w="3811" w:type="dxa"/>
          </w:tcPr>
          <w:p w14:paraId="53D65803" w14:textId="09B4AD3C" w:rsidR="002311E2" w:rsidRPr="005972D4" w:rsidRDefault="002311E2" w:rsidP="2FE3B615">
            <w:pPr>
              <w:pStyle w:val="Sraopastraipa"/>
              <w:tabs>
                <w:tab w:val="left" w:pos="567"/>
                <w:tab w:val="left" w:pos="1134"/>
              </w:tabs>
              <w:ind w:left="0"/>
              <w:jc w:val="both"/>
              <w:rPr>
                <w:rFonts w:eastAsia="Calibri" w:cs="Arial"/>
                <w:color w:val="000000" w:themeColor="text1"/>
                <w:lang w:val="lt-LT"/>
              </w:rPr>
            </w:pPr>
            <w:r w:rsidRPr="2FE3B615">
              <w:rPr>
                <w:rFonts w:eastAsia="Calibri" w:cs="Arial"/>
                <w:color w:val="000000" w:themeColor="text1"/>
                <w:lang w:val="lt-LT"/>
              </w:rPr>
              <w:t>SharePoint Online</w:t>
            </w:r>
          </w:p>
        </w:tc>
        <w:tc>
          <w:tcPr>
            <w:tcW w:w="5097" w:type="dxa"/>
          </w:tcPr>
          <w:p w14:paraId="60FB41B5" w14:textId="3AACF2BA" w:rsidR="002311E2" w:rsidRPr="005972D4" w:rsidRDefault="002311E2" w:rsidP="2FE3B615">
            <w:pPr>
              <w:pStyle w:val="Sraopastraipa"/>
              <w:tabs>
                <w:tab w:val="left" w:pos="567"/>
                <w:tab w:val="left" w:pos="1134"/>
              </w:tabs>
              <w:ind w:left="0"/>
              <w:jc w:val="both"/>
              <w:rPr>
                <w:rFonts w:eastAsia="Calibri" w:cs="Arial"/>
                <w:color w:val="000000" w:themeColor="text1"/>
                <w:lang w:val="lt-LT"/>
              </w:rPr>
            </w:pPr>
            <w:r w:rsidRPr="2FE3B615">
              <w:rPr>
                <w:rFonts w:eastAsia="Calibri" w:cs="Arial"/>
                <w:color w:val="000000" w:themeColor="text1"/>
                <w:lang w:val="lt-LT"/>
              </w:rPr>
              <w:t>Microsoft platforma dokumentų saugojimui, bendradarbiavimui ir turinio valdymui organizacijos viduje.</w:t>
            </w:r>
          </w:p>
        </w:tc>
      </w:tr>
      <w:tr w:rsidR="002311E2" w:rsidRPr="004D6513" w14:paraId="2DEF2A23" w14:textId="77777777" w:rsidTr="005972D4">
        <w:trPr>
          <w:trHeight w:val="300"/>
        </w:trPr>
        <w:tc>
          <w:tcPr>
            <w:tcW w:w="3811" w:type="dxa"/>
          </w:tcPr>
          <w:p w14:paraId="0ABF9872" w14:textId="69363798" w:rsidR="002311E2" w:rsidRPr="005972D4" w:rsidRDefault="002311E2" w:rsidP="081BBEE6">
            <w:pPr>
              <w:pStyle w:val="Sraopastraipa"/>
              <w:tabs>
                <w:tab w:val="left" w:pos="567"/>
                <w:tab w:val="left" w:pos="1134"/>
              </w:tabs>
              <w:ind w:left="0"/>
              <w:jc w:val="both"/>
              <w:rPr>
                <w:rFonts w:eastAsia="Calibri" w:cs="Arial"/>
                <w:color w:val="000000" w:themeColor="text1"/>
                <w:lang w:val="lt-LT"/>
              </w:rPr>
            </w:pPr>
            <w:r w:rsidRPr="2FE3B615">
              <w:rPr>
                <w:rFonts w:eastAsia="Calibri" w:cs="Arial"/>
                <w:color w:val="000000" w:themeColor="text1"/>
              </w:rPr>
              <w:t>Sistema</w:t>
            </w:r>
          </w:p>
        </w:tc>
        <w:tc>
          <w:tcPr>
            <w:tcW w:w="5097" w:type="dxa"/>
          </w:tcPr>
          <w:p w14:paraId="73480B87" w14:textId="53AC744D" w:rsidR="002311E2" w:rsidRPr="005972D4" w:rsidRDefault="002311E2" w:rsidP="2FE3B615">
            <w:pPr>
              <w:pStyle w:val="Sraopastraipa"/>
              <w:tabs>
                <w:tab w:val="left" w:pos="567"/>
                <w:tab w:val="left" w:pos="1134"/>
              </w:tabs>
              <w:ind w:left="0"/>
              <w:jc w:val="both"/>
              <w:rPr>
                <w:rFonts w:eastAsia="Calibri" w:cs="Arial"/>
                <w:color w:val="000000" w:themeColor="text1"/>
                <w:lang w:val="lt-LT"/>
              </w:rPr>
            </w:pPr>
            <w:r w:rsidRPr="2FE3B615">
              <w:rPr>
                <w:rFonts w:eastAsia="Calibri" w:cs="Arial"/>
                <w:color w:val="000000" w:themeColor="text1"/>
                <w:lang w:val="lt-LT"/>
              </w:rPr>
              <w:t>Tai infor</w:t>
            </w:r>
            <w:r w:rsidR="008A1C19" w:rsidRPr="2FE3B615">
              <w:rPr>
                <w:rFonts w:eastAsia="Calibri" w:cs="Arial"/>
                <w:color w:val="000000" w:themeColor="text1"/>
                <w:lang w:val="lt-LT"/>
              </w:rPr>
              <w:t>ma</w:t>
            </w:r>
            <w:r w:rsidRPr="2FE3B615">
              <w:rPr>
                <w:rFonts w:eastAsia="Calibri" w:cs="Arial"/>
                <w:color w:val="000000" w:themeColor="text1"/>
                <w:lang w:val="lt-LT"/>
              </w:rPr>
              <w:t>cinė sistema, kuri yra materiali sistema, galinti priimti, kaupti, saugoti, transformuoti, naudoti ir skleisti informaciją.</w:t>
            </w:r>
          </w:p>
        </w:tc>
      </w:tr>
      <w:tr w:rsidR="002311E2" w:rsidRPr="004D6513" w14:paraId="52303B3C" w14:textId="77777777" w:rsidTr="005972D4">
        <w:trPr>
          <w:trHeight w:val="300"/>
        </w:trPr>
        <w:tc>
          <w:tcPr>
            <w:tcW w:w="3811" w:type="dxa"/>
          </w:tcPr>
          <w:p w14:paraId="4B30505D" w14:textId="0C5FFAB8" w:rsidR="002311E2" w:rsidRPr="004D6513" w:rsidRDefault="002311E2" w:rsidP="2FE3B615">
            <w:pPr>
              <w:pStyle w:val="Sraopastraipa"/>
              <w:tabs>
                <w:tab w:val="left" w:pos="567"/>
                <w:tab w:val="left" w:pos="1134"/>
              </w:tabs>
              <w:ind w:left="0"/>
              <w:jc w:val="both"/>
              <w:rPr>
                <w:rFonts w:eastAsia="Calibri" w:cs="Arial"/>
                <w:color w:val="000000" w:themeColor="text1"/>
              </w:rPr>
            </w:pPr>
            <w:proofErr w:type="spellStart"/>
            <w:r w:rsidRPr="2FE3B615">
              <w:rPr>
                <w:rFonts w:eastAsia="Calibri" w:cs="Arial"/>
                <w:color w:val="000000" w:themeColor="text1"/>
              </w:rPr>
              <w:t>Specialistas</w:t>
            </w:r>
            <w:proofErr w:type="spellEnd"/>
            <w:r w:rsidRPr="2FE3B615">
              <w:rPr>
                <w:rFonts w:eastAsia="Calibri" w:cs="Arial"/>
                <w:color w:val="000000" w:themeColor="text1"/>
              </w:rPr>
              <w:t xml:space="preserve"> / </w:t>
            </w:r>
            <w:proofErr w:type="spellStart"/>
            <w:r w:rsidRPr="2FE3B615">
              <w:rPr>
                <w:rFonts w:eastAsia="Calibri" w:cs="Arial"/>
                <w:color w:val="000000" w:themeColor="text1"/>
              </w:rPr>
              <w:t>Teikėjas</w:t>
            </w:r>
            <w:proofErr w:type="spellEnd"/>
          </w:p>
        </w:tc>
        <w:tc>
          <w:tcPr>
            <w:tcW w:w="5097" w:type="dxa"/>
          </w:tcPr>
          <w:p w14:paraId="1787DCD9" w14:textId="4CB4A5E0" w:rsidR="002311E2" w:rsidRPr="004D6513" w:rsidRDefault="002311E2" w:rsidP="2FE3B615">
            <w:pPr>
              <w:tabs>
                <w:tab w:val="num" w:pos="567"/>
              </w:tabs>
              <w:jc w:val="both"/>
              <w:rPr>
                <w:rFonts w:eastAsia="Calibri" w:cs="Arial"/>
                <w:color w:val="000000" w:themeColor="text1"/>
              </w:rPr>
            </w:pPr>
            <w:r w:rsidRPr="2FE3B615">
              <w:rPr>
                <w:rFonts w:eastAsia="Calibri" w:cs="Arial"/>
                <w:color w:val="000000" w:themeColor="text1"/>
              </w:rPr>
              <w:t xml:space="preserve">Microsoft Power Platform SharePoint </w:t>
            </w:r>
            <w:proofErr w:type="spellStart"/>
            <w:r w:rsidRPr="2FE3B615">
              <w:rPr>
                <w:rFonts w:eastAsia="Calibri" w:cs="Arial"/>
                <w:color w:val="000000" w:themeColor="text1"/>
              </w:rPr>
              <w:t>Onlinekompetencijas</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turintis</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specialistas</w:t>
            </w:r>
            <w:proofErr w:type="spellEnd"/>
            <w:r w:rsidRPr="2FE3B615">
              <w:rPr>
                <w:rFonts w:eastAsia="Calibri" w:cs="Arial"/>
                <w:color w:val="000000" w:themeColor="text1"/>
              </w:rPr>
              <w:t xml:space="preserve"> (-ė), </w:t>
            </w:r>
            <w:proofErr w:type="spellStart"/>
            <w:r w:rsidRPr="2FE3B615">
              <w:rPr>
                <w:rFonts w:eastAsia="Calibri" w:cs="Arial"/>
                <w:color w:val="000000" w:themeColor="text1"/>
              </w:rPr>
              <w:t>kuris</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teiks</w:t>
            </w:r>
            <w:proofErr w:type="spellEnd"/>
            <w:r w:rsidRPr="2FE3B615">
              <w:rPr>
                <w:rFonts w:eastAsia="Calibri" w:cs="Arial"/>
                <w:color w:val="000000" w:themeColor="text1"/>
              </w:rPr>
              <w:t xml:space="preserve"> </w:t>
            </w:r>
            <w:proofErr w:type="spellStart"/>
            <w:proofErr w:type="gramStart"/>
            <w:r w:rsidRPr="2FE3B615">
              <w:rPr>
                <w:rFonts w:eastAsia="Calibri" w:cs="Arial"/>
                <w:color w:val="000000" w:themeColor="text1"/>
              </w:rPr>
              <w:t>paslaugas.Paslaugų</w:t>
            </w:r>
            <w:proofErr w:type="spellEnd"/>
            <w:proofErr w:type="gramEnd"/>
            <w:r w:rsidRPr="2FE3B615">
              <w:rPr>
                <w:rFonts w:eastAsia="Calibri" w:cs="Arial"/>
                <w:color w:val="000000" w:themeColor="text1"/>
              </w:rPr>
              <w:t xml:space="preserve"> </w:t>
            </w:r>
            <w:proofErr w:type="spellStart"/>
            <w:r w:rsidRPr="2FE3B615">
              <w:rPr>
                <w:rFonts w:eastAsia="Calibri" w:cs="Arial"/>
                <w:color w:val="000000" w:themeColor="text1"/>
              </w:rPr>
              <w:t>tei</w:t>
            </w:r>
            <w:r w:rsidRPr="2FE3B615">
              <w:rPr>
                <w:rFonts w:eastAsia="Arial" w:cs="Arial"/>
                <w:color w:val="000000" w:themeColor="text1"/>
                <w:lang w:val="lt-LT"/>
              </w:rPr>
              <w:t>kėjo</w:t>
            </w:r>
            <w:proofErr w:type="spellEnd"/>
            <w:r w:rsidRPr="2FE3B615">
              <w:rPr>
                <w:rFonts w:eastAsia="Arial" w:cs="Arial"/>
                <w:color w:val="000000" w:themeColor="text1"/>
                <w:lang w:val="lt-LT"/>
              </w:rPr>
              <w:t xml:space="preserve"> pasiūlytas fizinis asmuo, turintis atitinkamą kvalifikaciją ir teikiantis Paslaugas pagal konkrečią rolę.</w:t>
            </w:r>
          </w:p>
        </w:tc>
      </w:tr>
      <w:tr w:rsidR="65444C7B" w14:paraId="3DA6335B" w14:textId="77777777" w:rsidTr="005972D4">
        <w:trPr>
          <w:trHeight w:val="300"/>
        </w:trPr>
        <w:tc>
          <w:tcPr>
            <w:tcW w:w="3811" w:type="dxa"/>
          </w:tcPr>
          <w:p w14:paraId="31397853" w14:textId="1EF333D0" w:rsidR="65444C7B" w:rsidRDefault="0090706A" w:rsidP="2FE3B615">
            <w:pPr>
              <w:jc w:val="both"/>
              <w:rPr>
                <w:rFonts w:eastAsia="Calibri" w:cs="Arial"/>
                <w:color w:val="000000" w:themeColor="text1"/>
                <w:lang w:val="lt-LT"/>
              </w:rPr>
            </w:pPr>
            <w:proofErr w:type="spellStart"/>
            <w:r w:rsidRPr="2FE3B615">
              <w:rPr>
                <w:rFonts w:eastAsia="Calibri" w:cs="Arial"/>
                <w:color w:val="000000" w:themeColor="text1"/>
              </w:rPr>
              <w:t>Sutartis</w:t>
            </w:r>
            <w:proofErr w:type="spellEnd"/>
          </w:p>
        </w:tc>
        <w:tc>
          <w:tcPr>
            <w:tcW w:w="5097" w:type="dxa"/>
          </w:tcPr>
          <w:p w14:paraId="3C9804CD" w14:textId="73176789" w:rsidR="65444C7B" w:rsidRDefault="0090706A" w:rsidP="2F9BB0AD">
            <w:pPr>
              <w:tabs>
                <w:tab w:val="num" w:pos="567"/>
              </w:tabs>
              <w:jc w:val="both"/>
              <w:rPr>
                <w:lang w:val="lt-LT"/>
              </w:rPr>
            </w:pPr>
            <w:r w:rsidRPr="2FE3B615">
              <w:rPr>
                <w:rFonts w:eastAsia="Calibri" w:cs="Arial"/>
                <w:color w:val="000000" w:themeColor="text1"/>
                <w:lang w:val="lt-LT"/>
              </w:rPr>
              <w:t>Litgrid klientų savitarnos vystymo paslaugų teikimo sutartis sudaroma tarp Paslaugų gavėjo ir pirkimą laimėjusio Paslaugų teikėjo.</w:t>
            </w:r>
          </w:p>
        </w:tc>
      </w:tr>
    </w:tbl>
    <w:p w14:paraId="1B62EF3A" w14:textId="612F24E3" w:rsidR="007C799D" w:rsidRPr="004D6513" w:rsidRDefault="007C799D" w:rsidP="2FE3B615">
      <w:pPr>
        <w:spacing w:after="0" w:line="240" w:lineRule="auto"/>
      </w:pPr>
    </w:p>
    <w:p w14:paraId="39CBF3D2" w14:textId="7B83660E" w:rsidR="000D6187" w:rsidRPr="004D6513" w:rsidRDefault="000D6187" w:rsidP="00BB68A4">
      <w:pPr>
        <w:pStyle w:val="Sraopastraipa"/>
        <w:tabs>
          <w:tab w:val="left" w:pos="567"/>
          <w:tab w:val="left" w:pos="1134"/>
        </w:tabs>
        <w:spacing w:after="0" w:line="240" w:lineRule="auto"/>
        <w:jc w:val="both"/>
        <w:rPr>
          <w:rFonts w:eastAsia="Calibri" w:cs="Arial"/>
          <w:color w:val="000000" w:themeColor="text1"/>
          <w:szCs w:val="20"/>
        </w:rPr>
      </w:pPr>
    </w:p>
    <w:p w14:paraId="237B03A5" w14:textId="141F5EFB" w:rsidR="00BC7A86" w:rsidRPr="004D6513" w:rsidRDefault="004F5CF4" w:rsidP="0092026C">
      <w:pPr>
        <w:numPr>
          <w:ilvl w:val="0"/>
          <w:numId w:val="2"/>
        </w:numPr>
        <w:pBdr>
          <w:top w:val="single" w:sz="8" w:space="1" w:color="auto"/>
          <w:bottom w:val="single" w:sz="8" w:space="1" w:color="auto"/>
        </w:pBdr>
        <w:tabs>
          <w:tab w:val="left" w:pos="284"/>
          <w:tab w:val="left" w:pos="1134"/>
        </w:tabs>
        <w:spacing w:after="0" w:line="240" w:lineRule="auto"/>
        <w:ind w:left="0" w:firstLine="0"/>
        <w:rPr>
          <w:rFonts w:eastAsia="Calibri" w:cs="Arial"/>
          <w:b/>
          <w:szCs w:val="20"/>
        </w:rPr>
      </w:pPr>
      <w:r w:rsidRPr="004D6513">
        <w:rPr>
          <w:rFonts w:eastAsia="Calibri" w:cs="Arial"/>
          <w:b/>
          <w:szCs w:val="20"/>
        </w:rPr>
        <w:t>PASLAUGŲ TIEKIMO TVARKA IR TERMINAI</w:t>
      </w:r>
      <w:r w:rsidR="00BC7A86" w:rsidRPr="004D6513">
        <w:rPr>
          <w:rFonts w:eastAsia="Calibri" w:cs="Arial"/>
          <w:b/>
          <w:szCs w:val="20"/>
        </w:rPr>
        <w:t>:</w:t>
      </w:r>
    </w:p>
    <w:p w14:paraId="31A72851" w14:textId="05E8BBE6" w:rsidR="00D36C52" w:rsidRPr="004D6513" w:rsidRDefault="00431C56" w:rsidP="0092026C">
      <w:pPr>
        <w:pStyle w:val="Sraopastraipa"/>
        <w:numPr>
          <w:ilvl w:val="1"/>
          <w:numId w:val="2"/>
        </w:numPr>
        <w:tabs>
          <w:tab w:val="left" w:pos="567"/>
          <w:tab w:val="left" w:pos="1134"/>
        </w:tabs>
        <w:spacing w:after="0" w:line="240" w:lineRule="auto"/>
        <w:ind w:left="426"/>
        <w:jc w:val="both"/>
        <w:rPr>
          <w:rFonts w:eastAsia="Calibri" w:cs="Arial"/>
          <w:color w:val="000000" w:themeColor="text1"/>
          <w:szCs w:val="20"/>
        </w:rPr>
      </w:pPr>
      <w:r w:rsidRPr="004D6513">
        <w:rPr>
          <w:rFonts w:eastAsia="Calibri" w:cs="Arial"/>
          <w:color w:val="000000" w:themeColor="text1"/>
          <w:szCs w:val="20"/>
        </w:rPr>
        <w:t>Pirkimą vykdo Litgrid AB. Paslaugų gavėjas Litgrid AB.</w:t>
      </w:r>
    </w:p>
    <w:p w14:paraId="7ADA1DDC" w14:textId="3B26F373" w:rsidR="00CF3ECE" w:rsidRPr="004D6513" w:rsidRDefault="00CF3ECE" w:rsidP="0092026C">
      <w:pPr>
        <w:numPr>
          <w:ilvl w:val="0"/>
          <w:numId w:val="2"/>
        </w:numPr>
        <w:pBdr>
          <w:top w:val="single" w:sz="8" w:space="1" w:color="auto"/>
          <w:bottom w:val="single" w:sz="8" w:space="1" w:color="auto"/>
        </w:pBdr>
        <w:tabs>
          <w:tab w:val="left" w:pos="284"/>
          <w:tab w:val="left" w:pos="1134"/>
        </w:tabs>
        <w:spacing w:after="0" w:line="240" w:lineRule="auto"/>
        <w:ind w:left="0" w:firstLine="0"/>
        <w:contextualSpacing/>
        <w:rPr>
          <w:rFonts w:eastAsia="Calibri" w:cs="Arial"/>
          <w:b/>
          <w:szCs w:val="20"/>
        </w:rPr>
      </w:pPr>
      <w:r w:rsidRPr="004D6513">
        <w:rPr>
          <w:rFonts w:eastAsia="Calibri" w:cs="Arial"/>
          <w:b/>
          <w:szCs w:val="20"/>
        </w:rPr>
        <w:t>REIKALAVIMAI PIRKIMO OBJEKTUI</w:t>
      </w:r>
    </w:p>
    <w:p w14:paraId="1EA7A056" w14:textId="6B5D5520" w:rsidR="00164CDF" w:rsidRPr="004D6513" w:rsidRDefault="004C7C36" w:rsidP="0092026C">
      <w:pPr>
        <w:pStyle w:val="Sraopastraipa"/>
        <w:numPr>
          <w:ilvl w:val="1"/>
          <w:numId w:val="2"/>
        </w:numPr>
        <w:tabs>
          <w:tab w:val="left" w:pos="360"/>
          <w:tab w:val="left" w:pos="1134"/>
        </w:tabs>
        <w:spacing w:after="0" w:line="240" w:lineRule="auto"/>
        <w:ind w:left="426"/>
        <w:jc w:val="both"/>
        <w:rPr>
          <w:rFonts w:eastAsia="Calibri" w:cs="Arial"/>
          <w:i/>
          <w:szCs w:val="20"/>
        </w:rPr>
      </w:pPr>
      <w:r w:rsidRPr="004D6513">
        <w:rPr>
          <w:rFonts w:eastAsia="Calibri" w:cs="Arial"/>
          <w:b/>
          <w:bCs/>
          <w:color w:val="000000" w:themeColor="text1"/>
          <w:szCs w:val="20"/>
        </w:rPr>
        <w:t>Apibūdinamas norimas rezultatas arba Pirkimo objekto funkciniai reikalavimai.</w:t>
      </w:r>
      <w:r w:rsidR="00754149" w:rsidRPr="004D6513">
        <w:rPr>
          <w:rFonts w:eastAsia="Calibri" w:cs="Arial"/>
          <w:i/>
          <w:iCs/>
          <w:color w:val="FF0000"/>
          <w:szCs w:val="20"/>
        </w:rPr>
        <w:t xml:space="preserve"> </w:t>
      </w:r>
    </w:p>
    <w:p w14:paraId="68739334" w14:textId="0CB0A0FA" w:rsidR="00AF7E80" w:rsidRPr="004D6513" w:rsidRDefault="00AF7E80" w:rsidP="081BBEE6">
      <w:pPr>
        <w:pStyle w:val="Sraopastraipa"/>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Siekiame</w:t>
      </w:r>
      <w:r w:rsidR="00E02D65" w:rsidRPr="2FE3B615">
        <w:rPr>
          <w:rFonts w:eastAsia="Calibri" w:cs="Arial"/>
          <w:color w:val="000000" w:themeColor="text1"/>
        </w:rPr>
        <w:t xml:space="preserve"> išvystyti</w:t>
      </w:r>
      <w:r w:rsidR="004969E5" w:rsidRPr="2FE3B615">
        <w:rPr>
          <w:rFonts w:eastAsia="Calibri" w:cs="Arial"/>
          <w:color w:val="000000" w:themeColor="text1"/>
        </w:rPr>
        <w:t xml:space="preserve"> </w:t>
      </w:r>
      <w:r w:rsidR="0008718D" w:rsidRPr="2FE3B615">
        <w:rPr>
          <w:rFonts w:eastAsia="Calibri" w:cs="Arial"/>
          <w:color w:val="000000" w:themeColor="text1"/>
        </w:rPr>
        <w:t>Litgrid klientų savitarną</w:t>
      </w:r>
      <w:r w:rsidR="004969E5" w:rsidRPr="2FE3B615">
        <w:rPr>
          <w:rFonts w:eastAsia="Calibri" w:cs="Arial"/>
          <w:color w:val="000000" w:themeColor="text1"/>
        </w:rPr>
        <w:t>, kuri užtikrin</w:t>
      </w:r>
      <w:r w:rsidR="0008718D" w:rsidRPr="2FE3B615">
        <w:rPr>
          <w:rFonts w:eastAsia="Calibri" w:cs="Arial"/>
          <w:color w:val="000000" w:themeColor="text1"/>
        </w:rPr>
        <w:t>s</w:t>
      </w:r>
      <w:r w:rsidR="004969E5" w:rsidRPr="2FE3B615">
        <w:rPr>
          <w:rFonts w:eastAsia="Calibri" w:cs="Arial"/>
          <w:color w:val="000000" w:themeColor="text1"/>
        </w:rPr>
        <w:t xml:space="preserve"> sklandų klientų prašymų teikimo, dokumentų pateikimo ir jų nagrinėjimo procesą. Sistema sudaryta iš dviejų pagrindinių komponentų: </w:t>
      </w:r>
    </w:p>
    <w:p w14:paraId="3D230BEA" w14:textId="77777777" w:rsidR="00AF7E80" w:rsidRPr="004D6513" w:rsidRDefault="004969E5"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Power </w:t>
      </w:r>
      <w:proofErr w:type="spellStart"/>
      <w:r w:rsidRPr="2FE3B615">
        <w:rPr>
          <w:rFonts w:eastAsia="Calibri" w:cs="Arial"/>
          <w:color w:val="000000" w:themeColor="text1"/>
        </w:rPr>
        <w:t>Apps</w:t>
      </w:r>
      <w:proofErr w:type="spellEnd"/>
      <w:r w:rsidRPr="2FE3B615">
        <w:rPr>
          <w:rFonts w:eastAsia="Calibri" w:cs="Arial"/>
          <w:color w:val="000000" w:themeColor="text1"/>
        </w:rPr>
        <w:t xml:space="preserve"> programėlės, skirtos bendrovės darbuotojams vidiniam darbui su prašymais, dokumentų peržiūrai, procesų valdymui ir sprendimų priėmimui;</w:t>
      </w:r>
    </w:p>
    <w:p w14:paraId="729DA7FD" w14:textId="07C8CB11" w:rsidR="00CF4BC8" w:rsidRPr="004D6513" w:rsidRDefault="004969E5" w:rsidP="0092026C">
      <w:pPr>
        <w:pStyle w:val="Sraopastraipa"/>
        <w:numPr>
          <w:ilvl w:val="3"/>
          <w:numId w:val="2"/>
        </w:numPr>
        <w:tabs>
          <w:tab w:val="left" w:pos="1134"/>
        </w:tabs>
        <w:spacing w:after="0" w:line="240" w:lineRule="auto"/>
        <w:jc w:val="both"/>
        <w:rPr>
          <w:rFonts w:eastAsia="Calibri" w:cs="Arial"/>
          <w:color w:val="000000" w:themeColor="text1"/>
          <w:szCs w:val="20"/>
        </w:rPr>
      </w:pPr>
      <w:r w:rsidRPr="004D6513">
        <w:rPr>
          <w:rFonts w:eastAsia="Calibri" w:cs="Arial"/>
          <w:color w:val="000000" w:themeColor="text1"/>
          <w:szCs w:val="20"/>
        </w:rPr>
        <w:t xml:space="preserve">Power Pages portalo, skirto išoriniams klientams, kurie nori teikti prašymus prisijungti prie tinklo, pateikti reikiamus dokumentus ir stebėti prašymų būseną. Šis sprendimas įgyvendina organizacijos tikslą modernizuoti ir automatizuoti prašymų valdymo procesus, užtikrinant aiškią, skaidrią ir saugią duomenų sąveiką tarp bendrovės vidaus darbuotojų ir išorės klientų. </w:t>
      </w:r>
    </w:p>
    <w:p w14:paraId="5BB56CE9" w14:textId="0E807F3B" w:rsidR="00CF4BC8" w:rsidRPr="004D6513" w:rsidRDefault="004969E5" w:rsidP="0092026C">
      <w:pPr>
        <w:pStyle w:val="Sraopastraipa"/>
        <w:numPr>
          <w:ilvl w:val="2"/>
          <w:numId w:val="2"/>
        </w:numPr>
        <w:tabs>
          <w:tab w:val="left" w:pos="1134"/>
        </w:tabs>
        <w:spacing w:after="0" w:line="240" w:lineRule="auto"/>
        <w:jc w:val="both"/>
        <w:rPr>
          <w:rFonts w:eastAsia="Calibri" w:cs="Arial"/>
          <w:color w:val="000000" w:themeColor="text1"/>
          <w:szCs w:val="20"/>
        </w:rPr>
      </w:pPr>
      <w:r w:rsidRPr="004D6513">
        <w:rPr>
          <w:rFonts w:eastAsia="Calibri" w:cs="Arial"/>
          <w:color w:val="000000" w:themeColor="text1"/>
          <w:szCs w:val="20"/>
        </w:rPr>
        <w:t xml:space="preserve">Aukšto lygio sistemos dizainas apima: </w:t>
      </w:r>
    </w:p>
    <w:p w14:paraId="1A2F562B" w14:textId="6BF104A2" w:rsidR="00CF4BC8" w:rsidRPr="004D6513" w:rsidRDefault="004969E5" w:rsidP="0092026C">
      <w:pPr>
        <w:pStyle w:val="Sraopastraipa"/>
        <w:numPr>
          <w:ilvl w:val="3"/>
          <w:numId w:val="2"/>
        </w:numPr>
        <w:tabs>
          <w:tab w:val="left" w:pos="1134"/>
        </w:tabs>
        <w:spacing w:after="0" w:line="240" w:lineRule="auto"/>
        <w:jc w:val="both"/>
        <w:rPr>
          <w:rFonts w:eastAsia="Calibri" w:cs="Arial"/>
          <w:color w:val="000000" w:themeColor="text1"/>
          <w:szCs w:val="20"/>
        </w:rPr>
      </w:pPr>
      <w:r w:rsidRPr="004D6513">
        <w:rPr>
          <w:rFonts w:eastAsia="Calibri" w:cs="Arial"/>
          <w:color w:val="000000" w:themeColor="text1"/>
          <w:szCs w:val="20"/>
        </w:rPr>
        <w:t xml:space="preserve">Centralizuotą duomenų modelį, kuriame saugomi klientų prašymai, jų atributai ir su jais susiję dokumentai; </w:t>
      </w:r>
    </w:p>
    <w:p w14:paraId="6A26F019" w14:textId="77777777" w:rsidR="00E03DB8" w:rsidRPr="004D6513" w:rsidRDefault="004969E5" w:rsidP="0092026C">
      <w:pPr>
        <w:pStyle w:val="Sraopastraipa"/>
        <w:numPr>
          <w:ilvl w:val="3"/>
          <w:numId w:val="2"/>
        </w:numPr>
        <w:tabs>
          <w:tab w:val="left" w:pos="1134"/>
        </w:tabs>
        <w:spacing w:after="0" w:line="240" w:lineRule="auto"/>
        <w:jc w:val="both"/>
        <w:rPr>
          <w:rFonts w:eastAsia="Calibri" w:cs="Arial"/>
          <w:color w:val="000000" w:themeColor="text1"/>
          <w:szCs w:val="20"/>
        </w:rPr>
      </w:pPr>
      <w:r w:rsidRPr="004D6513">
        <w:rPr>
          <w:rFonts w:eastAsia="Calibri" w:cs="Arial"/>
          <w:color w:val="000000" w:themeColor="text1"/>
          <w:szCs w:val="20"/>
        </w:rPr>
        <w:t xml:space="preserve">Bendrovės darbuotojų sistemą, kuri optimizuoja užduočių vykdymą, automatizuoja dalį veiksmų naudojant Power Automate ir užtikrina efektyvų procesų valdymą; </w:t>
      </w:r>
    </w:p>
    <w:p w14:paraId="50C0EBE6" w14:textId="03122520" w:rsidR="00CF4BC8" w:rsidRPr="004D6513" w:rsidRDefault="004969E5"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Išorės klientų portalą, leidžiantį naudotojams autentifikuotis per </w:t>
      </w:r>
      <w:proofErr w:type="spellStart"/>
      <w:r w:rsidRPr="2FE3B615">
        <w:rPr>
          <w:rFonts w:eastAsia="Calibri" w:cs="Arial"/>
          <w:color w:val="000000" w:themeColor="text1"/>
        </w:rPr>
        <w:t>Entra</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External</w:t>
      </w:r>
      <w:proofErr w:type="spellEnd"/>
      <w:r w:rsidRPr="2FE3B615">
        <w:rPr>
          <w:rFonts w:eastAsia="Calibri" w:cs="Arial"/>
          <w:color w:val="000000" w:themeColor="text1"/>
        </w:rPr>
        <w:t xml:space="preserve"> ID ir savarankiškai teikti reikalingus dokumentus ir informaciją; </w:t>
      </w:r>
    </w:p>
    <w:p w14:paraId="5B1A5FB3" w14:textId="13105A4B" w:rsidR="00B35FC7" w:rsidRPr="004D6513" w:rsidRDefault="004969E5" w:rsidP="0092026C">
      <w:pPr>
        <w:pStyle w:val="Sraopastraipa"/>
        <w:numPr>
          <w:ilvl w:val="3"/>
          <w:numId w:val="2"/>
        </w:numPr>
        <w:tabs>
          <w:tab w:val="left" w:pos="1134"/>
        </w:tabs>
        <w:spacing w:after="0" w:line="240" w:lineRule="auto"/>
        <w:jc w:val="both"/>
        <w:rPr>
          <w:rFonts w:eastAsia="Calibri" w:cs="Arial"/>
          <w:color w:val="000000" w:themeColor="text1"/>
          <w:szCs w:val="20"/>
        </w:rPr>
      </w:pPr>
      <w:r w:rsidRPr="004D6513">
        <w:rPr>
          <w:rFonts w:eastAsia="Calibri" w:cs="Arial"/>
          <w:color w:val="000000" w:themeColor="text1"/>
          <w:szCs w:val="20"/>
        </w:rPr>
        <w:t xml:space="preserve">Saugumo modelį, užtikrinantį, kad klientai matytų tik jiems priklausančią informaciją, o bendrovės darbuotojai turėtų atitinkamą prieigos lygį; </w:t>
      </w:r>
    </w:p>
    <w:p w14:paraId="3F10B123" w14:textId="3369C65C" w:rsidR="00B35FC7" w:rsidRPr="004D6513" w:rsidRDefault="004969E5"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Proceso automatizavimą, kuris užtikrina, kad prašymai būtų tinkamai </w:t>
      </w:r>
      <w:proofErr w:type="spellStart"/>
      <w:r w:rsidRPr="2FE3B615">
        <w:rPr>
          <w:rFonts w:eastAsia="Calibri" w:cs="Arial"/>
          <w:color w:val="000000" w:themeColor="text1"/>
        </w:rPr>
        <w:t>maršrutizuojami</w:t>
      </w:r>
      <w:proofErr w:type="spellEnd"/>
      <w:r w:rsidRPr="2FE3B615">
        <w:rPr>
          <w:rFonts w:eastAsia="Calibri" w:cs="Arial"/>
          <w:color w:val="000000" w:themeColor="text1"/>
        </w:rPr>
        <w:t xml:space="preserve">, tvirtinami ir vykdomi pagal bendrovės padalinių veiklos logiką. </w:t>
      </w:r>
    </w:p>
    <w:p w14:paraId="057A30DB" w14:textId="151FA0D0" w:rsidR="00B35FC7" w:rsidRPr="004D6513" w:rsidRDefault="004969E5" w:rsidP="0092026C">
      <w:pPr>
        <w:pStyle w:val="Sraopastraipa"/>
        <w:numPr>
          <w:ilvl w:val="3"/>
          <w:numId w:val="2"/>
        </w:numPr>
        <w:tabs>
          <w:tab w:val="left" w:pos="1134"/>
        </w:tabs>
        <w:spacing w:after="0" w:line="240" w:lineRule="auto"/>
        <w:jc w:val="both"/>
        <w:rPr>
          <w:rFonts w:eastAsia="Calibri" w:cs="Arial"/>
          <w:color w:val="000000" w:themeColor="text1"/>
          <w:szCs w:val="20"/>
        </w:rPr>
      </w:pPr>
      <w:r w:rsidRPr="004D6513">
        <w:rPr>
          <w:rFonts w:eastAsia="Calibri" w:cs="Arial"/>
          <w:color w:val="000000" w:themeColor="text1"/>
          <w:szCs w:val="20"/>
        </w:rPr>
        <w:lastRenderedPageBreak/>
        <w:t xml:space="preserve">Dokumentų (failų) valdymą, leidžiantį klientams teikti dokumentus, o sistemai juos saugiai saugoti ir susieti su konkrečiais prašymais. </w:t>
      </w:r>
    </w:p>
    <w:p w14:paraId="5C3FE715" w14:textId="65284754" w:rsidR="00B35FC7" w:rsidRPr="004D6513" w:rsidRDefault="004969E5" w:rsidP="081BBEE6">
      <w:pPr>
        <w:pStyle w:val="Sraopastraipa"/>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Sprendimas atitinka </w:t>
      </w:r>
      <w:r w:rsidR="00906458" w:rsidRPr="2FE3B615">
        <w:rPr>
          <w:rFonts w:eastAsia="Calibri" w:cs="Arial"/>
          <w:color w:val="000000" w:themeColor="text1"/>
        </w:rPr>
        <w:t>šiuos</w:t>
      </w:r>
      <w:r w:rsidRPr="2FE3B615">
        <w:rPr>
          <w:rFonts w:eastAsia="Calibri" w:cs="Arial"/>
          <w:color w:val="000000" w:themeColor="text1"/>
        </w:rPr>
        <w:t xml:space="preserve"> tikslus: </w:t>
      </w:r>
    </w:p>
    <w:p w14:paraId="6A164ED7" w14:textId="518FB7CF" w:rsidR="00817FF4" w:rsidRPr="005972D4" w:rsidRDefault="00817FF4"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Efektyvesnis paraiškų valdymas. </w:t>
      </w:r>
      <w:r w:rsidR="005569F0" w:rsidRPr="2FE3B615">
        <w:rPr>
          <w:rFonts w:eastAsia="Calibri" w:cs="Arial"/>
          <w:color w:val="000000" w:themeColor="text1"/>
        </w:rPr>
        <w:t>Savitarna</w:t>
      </w:r>
      <w:r w:rsidRPr="2FE3B615">
        <w:rPr>
          <w:rFonts w:eastAsia="Calibri" w:cs="Arial"/>
          <w:color w:val="000000" w:themeColor="text1"/>
        </w:rPr>
        <w:t xml:space="preserve"> leidžia centralizuotai tvarkyti klientų paraiškas, todėl sumažėja klaidų tikimybė, o vidinės komandos gali greičiau atlikti užduotis. </w:t>
      </w:r>
    </w:p>
    <w:p w14:paraId="74DB8CCE" w14:textId="77777777" w:rsidR="00817FF4" w:rsidRPr="005972D4" w:rsidRDefault="00817FF4"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Automatizuota komunikacija. Automatizuoti el. laiškų pranešimai užtikrina, kad klientai būtų informuoti apie paraiškų eigą realiu laiku, taip sumažinant poreikį rankiniam informavimui ir užtikrinant skaidrumą. </w:t>
      </w:r>
    </w:p>
    <w:p w14:paraId="25B5C0F6" w14:textId="77777777" w:rsidR="00817FF4" w:rsidRPr="005972D4" w:rsidRDefault="00817FF4"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Geresnis duomenų saugumas. Įgyvendinti autentifikacijos ir prieigos kontrolės sprendimai padidina duomenų saugumą, apsaugo nuo neteisėtos prieigos bei užtikrina, kad konfidenciali informacija liktų saugi. </w:t>
      </w:r>
    </w:p>
    <w:p w14:paraId="48B8563D" w14:textId="77777777" w:rsidR="00817FF4" w:rsidRPr="005972D4" w:rsidRDefault="00817FF4"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Patogus dokumentų valdymas. Integracija su „SharePoint“ užtikrina patogų ir sklandų dokumentų dalijimąsi tarp klientų ir vidinių komandų, pagerinant bendrą informacijos valdymą. </w:t>
      </w:r>
    </w:p>
    <w:p w14:paraId="62D136D4" w14:textId="77777777" w:rsidR="00817FF4" w:rsidRPr="005972D4" w:rsidRDefault="00817FF4"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Laiko ir išteklių taupymas. Automatizavus procesus, tokie kaip paraiškų apdorojimas ir užduočių priskyrimas, sumažėja rankinio darbo apimtis, o komanda gali susitelkti į svarbesnes užduotis. </w:t>
      </w:r>
    </w:p>
    <w:p w14:paraId="0F314699" w14:textId="77777777" w:rsidR="00817FF4" w:rsidRPr="005972D4" w:rsidRDefault="00817FF4"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Didinamas klientų pasitenkinimas. Sklandi komunikacija ir galimybė klientams realiu laiku stebėti jų paraiškų būklę prisideda prie geresnės kliento patirties ir didesnio pasitikėjimo sistema. </w:t>
      </w:r>
    </w:p>
    <w:p w14:paraId="772F160C" w14:textId="232BDF0B" w:rsidR="00D83F94" w:rsidRPr="00D83F94" w:rsidRDefault="00BC1DC7" w:rsidP="005972D4">
      <w:pPr>
        <w:numPr>
          <w:ilvl w:val="3"/>
          <w:numId w:val="2"/>
        </w:numPr>
        <w:tabs>
          <w:tab w:val="left" w:pos="1134"/>
        </w:tabs>
        <w:spacing w:after="0" w:line="240" w:lineRule="auto"/>
        <w:jc w:val="both"/>
        <w:rPr>
          <w:rFonts w:eastAsia="Calibri" w:cs="Arial"/>
          <w:i/>
          <w:iCs/>
          <w:color w:val="000000" w:themeColor="text1"/>
        </w:rPr>
      </w:pPr>
      <w:r w:rsidRPr="2FE3B615">
        <w:rPr>
          <w:rFonts w:cs="Arial"/>
        </w:rPr>
        <w:t xml:space="preserve">Galutiniame </w:t>
      </w:r>
      <w:r w:rsidR="01F52228" w:rsidRPr="2FE3B615">
        <w:rPr>
          <w:rFonts w:cs="Arial"/>
        </w:rPr>
        <w:t>Litgrid klientų savitarnos vystymo/</w:t>
      </w:r>
      <w:r w:rsidRPr="2FE3B615">
        <w:rPr>
          <w:rFonts w:cs="Arial"/>
        </w:rPr>
        <w:t xml:space="preserve">kūrimo rezultate planuojama sukurti funkcionalumą ir naudotojo sąsają, kuri atlieptų pagrindinį prisijungimo prie elektros perdavimo tinklo procesą, susidedantį iš 14 žingsnių (žiūrėti paveikslėlį 1 (šiuo metu </w:t>
      </w:r>
      <w:r w:rsidR="1513BB50" w:rsidRPr="2FE3B615">
        <w:rPr>
          <w:rFonts w:cs="Arial"/>
        </w:rPr>
        <w:t xml:space="preserve">Litgrid klientų savitarnos </w:t>
      </w:r>
      <w:r w:rsidRPr="2FE3B615">
        <w:rPr>
          <w:rFonts w:cs="Arial"/>
        </w:rPr>
        <w:t>kūrimas</w:t>
      </w:r>
      <w:r w:rsidR="7A6B19F7" w:rsidRPr="2FE3B615">
        <w:rPr>
          <w:rFonts w:cs="Arial"/>
        </w:rPr>
        <w:t>/vystymas</w:t>
      </w:r>
      <w:r w:rsidRPr="2FE3B615">
        <w:rPr>
          <w:rFonts w:cs="Arial"/>
        </w:rPr>
        <w:t xml:space="preserve"> yra 3-iame žingsnyje))</w:t>
      </w:r>
      <w:r w:rsidR="005C1FC6" w:rsidRPr="2FE3B615">
        <w:rPr>
          <w:rFonts w:cs="Arial"/>
        </w:rPr>
        <w:t>.</w:t>
      </w:r>
    </w:p>
    <w:p w14:paraId="4B37982F" w14:textId="259D6EF9" w:rsidR="00BC1DC7" w:rsidRPr="004D6513" w:rsidRDefault="00BC1DC7" w:rsidP="2FE3B615">
      <w:pPr>
        <w:pStyle w:val="Sraopastraipa"/>
        <w:tabs>
          <w:tab w:val="left" w:pos="1134"/>
        </w:tabs>
        <w:spacing w:after="0" w:line="240" w:lineRule="auto"/>
        <w:ind w:left="1080"/>
        <w:jc w:val="both"/>
        <w:rPr>
          <w:rFonts w:cs="Arial"/>
        </w:rPr>
      </w:pPr>
      <w:r>
        <w:br/>
      </w:r>
    </w:p>
    <w:p w14:paraId="2ED60E74" w14:textId="77777777" w:rsidR="00BC1DC7" w:rsidRPr="00D06612" w:rsidRDefault="00BC1DC7" w:rsidP="00BB68A4">
      <w:pPr>
        <w:keepNext/>
        <w:tabs>
          <w:tab w:val="left" w:pos="1134"/>
        </w:tabs>
        <w:spacing w:line="360" w:lineRule="auto"/>
        <w:jc w:val="center"/>
        <w:rPr>
          <w:rFonts w:cs="Arial"/>
        </w:rPr>
      </w:pPr>
      <w:r w:rsidRPr="004D6513">
        <w:rPr>
          <w:rFonts w:cs="Arial"/>
          <w:iCs/>
          <w:noProof/>
          <w:szCs w:val="20"/>
        </w:rPr>
        <w:drawing>
          <wp:inline distT="0" distB="0" distL="0" distR="0" wp14:anchorId="1A6D30F1" wp14:editId="69FB47D8">
            <wp:extent cx="6315075" cy="2380993"/>
            <wp:effectExtent l="0" t="0" r="0" b="635"/>
            <wp:docPr id="19447850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785030" name="Picture 1944785030"/>
                    <pic:cNvPicPr/>
                  </pic:nvPicPr>
                  <pic:blipFill>
                    <a:blip r:embed="rId12">
                      <a:extLst>
                        <a:ext uri="{28A0092B-C50C-407E-A947-70E740481C1C}">
                          <a14:useLocalDpi xmlns:a14="http://schemas.microsoft.com/office/drawing/2010/main" val="0"/>
                        </a:ext>
                      </a:extLst>
                    </a:blip>
                    <a:stretch>
                      <a:fillRect/>
                    </a:stretch>
                  </pic:blipFill>
                  <pic:spPr>
                    <a:xfrm>
                      <a:off x="0" y="0"/>
                      <a:ext cx="6342324" cy="2391267"/>
                    </a:xfrm>
                    <a:prstGeom prst="rect">
                      <a:avLst/>
                    </a:prstGeom>
                  </pic:spPr>
                </pic:pic>
              </a:graphicData>
            </a:graphic>
          </wp:inline>
        </w:drawing>
      </w:r>
    </w:p>
    <w:p w14:paraId="64F547A3" w14:textId="77777777" w:rsidR="00BC1DC7" w:rsidRPr="004D6513" w:rsidRDefault="00BC1DC7" w:rsidP="00BB68A4">
      <w:pPr>
        <w:pStyle w:val="Antrat"/>
        <w:tabs>
          <w:tab w:val="left" w:pos="1134"/>
        </w:tabs>
        <w:jc w:val="center"/>
        <w:rPr>
          <w:rFonts w:ascii="Arial" w:hAnsi="Arial" w:cs="Arial"/>
          <w:i w:val="0"/>
          <w:iCs w:val="0"/>
          <w:color w:val="auto"/>
          <w:sz w:val="16"/>
          <w:szCs w:val="16"/>
        </w:rPr>
      </w:pPr>
      <w:r w:rsidRPr="004D6513">
        <w:rPr>
          <w:rFonts w:ascii="Arial" w:hAnsi="Arial" w:cs="Arial"/>
          <w:i w:val="0"/>
          <w:iCs w:val="0"/>
          <w:color w:val="auto"/>
          <w:sz w:val="16"/>
          <w:szCs w:val="16"/>
        </w:rPr>
        <w:t>Paveikslėlis 1. Prisijungimo prie elektros perdavimo tinklo procesas. Šiuo metu vyksta ketinimų protokolų funkcionalumų kūrimo darbai.</w:t>
      </w:r>
    </w:p>
    <w:p w14:paraId="6B96EBA5" w14:textId="282CB8D1" w:rsidR="002C59B4" w:rsidRPr="004D6513" w:rsidRDefault="002C59B4" w:rsidP="00BB68A4">
      <w:pPr>
        <w:tabs>
          <w:tab w:val="left" w:pos="1134"/>
        </w:tabs>
        <w:spacing w:after="0" w:line="240" w:lineRule="auto"/>
        <w:jc w:val="both"/>
        <w:rPr>
          <w:rFonts w:eastAsia="Calibri" w:cs="Arial"/>
          <w:i/>
          <w:iCs/>
          <w:szCs w:val="20"/>
        </w:rPr>
      </w:pPr>
    </w:p>
    <w:p w14:paraId="3A7EC2AF" w14:textId="6A6EBB51" w:rsidR="008B0491" w:rsidRPr="004D6513" w:rsidRDefault="002C59B4" w:rsidP="0092026C">
      <w:pPr>
        <w:pStyle w:val="Sraopastraipa"/>
        <w:numPr>
          <w:ilvl w:val="1"/>
          <w:numId w:val="2"/>
        </w:numPr>
        <w:tabs>
          <w:tab w:val="left" w:pos="1134"/>
        </w:tabs>
        <w:spacing w:after="0" w:line="240" w:lineRule="auto"/>
        <w:ind w:left="567" w:hanging="425"/>
        <w:jc w:val="both"/>
        <w:rPr>
          <w:rFonts w:eastAsia="Calibri" w:cs="Arial"/>
          <w:b/>
          <w:bCs/>
          <w:color w:val="000000" w:themeColor="text1"/>
          <w:szCs w:val="20"/>
        </w:rPr>
      </w:pPr>
      <w:bookmarkStart w:id="1" w:name="_Toc197885834"/>
      <w:r w:rsidRPr="004D6513">
        <w:rPr>
          <w:rFonts w:eastAsia="Calibri" w:cs="Arial"/>
          <w:b/>
          <w:bCs/>
          <w:color w:val="000000" w:themeColor="text1"/>
          <w:szCs w:val="20"/>
        </w:rPr>
        <w:t>F</w:t>
      </w:r>
      <w:r w:rsidR="53195CE7" w:rsidRPr="004D6513">
        <w:rPr>
          <w:rFonts w:eastAsia="Calibri" w:cs="Arial"/>
          <w:b/>
          <w:bCs/>
          <w:color w:val="000000" w:themeColor="text1"/>
          <w:szCs w:val="20"/>
        </w:rPr>
        <w:t xml:space="preserve">unkciniai </w:t>
      </w:r>
      <w:bookmarkEnd w:id="1"/>
      <w:r w:rsidR="53195CE7" w:rsidRPr="004D6513">
        <w:rPr>
          <w:rFonts w:eastAsia="Calibri" w:cs="Arial"/>
          <w:b/>
          <w:bCs/>
          <w:color w:val="000000" w:themeColor="text1"/>
          <w:szCs w:val="20"/>
        </w:rPr>
        <w:t>reikalavimai</w:t>
      </w:r>
    </w:p>
    <w:p w14:paraId="61B17F6C" w14:textId="29D19D31" w:rsidR="006368E4" w:rsidRPr="005972D4" w:rsidRDefault="00AB0667" w:rsidP="2FE3B615">
      <w:pPr>
        <w:pStyle w:val="Sraopastraipa"/>
        <w:numPr>
          <w:ilvl w:val="2"/>
          <w:numId w:val="2"/>
        </w:numPr>
        <w:tabs>
          <w:tab w:val="left" w:pos="1134"/>
        </w:tabs>
        <w:spacing w:after="0" w:line="240" w:lineRule="auto"/>
        <w:jc w:val="both"/>
        <w:rPr>
          <w:rFonts w:eastAsia="Calibri" w:cs="Arial"/>
          <w:b/>
          <w:bCs/>
          <w:color w:val="000000" w:themeColor="text1"/>
        </w:rPr>
      </w:pPr>
      <w:r w:rsidRPr="2FE3B615">
        <w:rPr>
          <w:rFonts w:eastAsia="Calibri" w:cs="Arial"/>
          <w:color w:val="000000" w:themeColor="text1"/>
        </w:rPr>
        <w:t>Detalūs f</w:t>
      </w:r>
      <w:r w:rsidR="00355B88" w:rsidRPr="2FE3B615">
        <w:rPr>
          <w:rFonts w:eastAsia="Calibri" w:cs="Arial"/>
          <w:color w:val="000000" w:themeColor="text1"/>
        </w:rPr>
        <w:t>unkciniai reikalavimai</w:t>
      </w:r>
      <w:r w:rsidR="00BF3E8D" w:rsidRPr="2FE3B615">
        <w:rPr>
          <w:rFonts w:eastAsia="Calibri" w:cs="Arial"/>
          <w:color w:val="000000" w:themeColor="text1"/>
        </w:rPr>
        <w:t xml:space="preserve"> bus tikslinami </w:t>
      </w:r>
      <w:r w:rsidR="00287114" w:rsidRPr="2FE3B615">
        <w:rPr>
          <w:rFonts w:eastAsia="Calibri" w:cs="Arial"/>
          <w:color w:val="000000" w:themeColor="text1"/>
        </w:rPr>
        <w:t>po sutarties sudarymo</w:t>
      </w:r>
      <w:r w:rsidR="00AE2DEF" w:rsidRPr="2FE3B615">
        <w:rPr>
          <w:rFonts w:eastAsia="Calibri" w:cs="Arial"/>
          <w:color w:val="000000" w:themeColor="text1"/>
        </w:rPr>
        <w:t>.</w:t>
      </w:r>
      <w:r w:rsidR="00C43C42" w:rsidRPr="2FE3B615">
        <w:rPr>
          <w:rFonts w:eastAsia="Calibri" w:cs="Arial"/>
          <w:color w:val="000000" w:themeColor="text1"/>
        </w:rPr>
        <w:t xml:space="preserve"> </w:t>
      </w:r>
    </w:p>
    <w:p w14:paraId="28C444CF" w14:textId="058EDC24" w:rsidR="006368E4" w:rsidRPr="005972D4" w:rsidRDefault="006368E4" w:rsidP="2FE3B615">
      <w:pPr>
        <w:pStyle w:val="Sraopastraipa"/>
        <w:numPr>
          <w:ilvl w:val="2"/>
          <w:numId w:val="2"/>
        </w:numPr>
        <w:tabs>
          <w:tab w:val="left" w:pos="1134"/>
        </w:tabs>
        <w:spacing w:after="0" w:line="240" w:lineRule="auto"/>
        <w:jc w:val="both"/>
        <w:rPr>
          <w:rFonts w:eastAsia="Calibri" w:cs="Arial"/>
          <w:b/>
          <w:bCs/>
          <w:color w:val="000000" w:themeColor="text1"/>
        </w:rPr>
      </w:pPr>
      <w:r w:rsidRPr="2FE3B615">
        <w:rPr>
          <w:rFonts w:eastAsia="Calibri" w:cs="Arial"/>
          <w:color w:val="000000" w:themeColor="text1"/>
        </w:rPr>
        <w:t xml:space="preserve">Dėl </w:t>
      </w:r>
      <w:r w:rsidR="00BA13B5" w:rsidRPr="2FE3B615">
        <w:rPr>
          <w:rFonts w:eastAsia="Calibri" w:cs="Arial"/>
          <w:color w:val="000000" w:themeColor="text1"/>
        </w:rPr>
        <w:t xml:space="preserve">detalių </w:t>
      </w:r>
      <w:r w:rsidRPr="2FE3B615">
        <w:rPr>
          <w:rFonts w:eastAsia="Calibri" w:cs="Arial"/>
          <w:color w:val="000000" w:themeColor="text1"/>
        </w:rPr>
        <w:t xml:space="preserve">funkcinių reikalavimų parengimo gali būti konsultuojamasi su </w:t>
      </w:r>
      <w:r w:rsidR="002821BB" w:rsidRPr="2FE3B615">
        <w:rPr>
          <w:rFonts w:eastAsia="Calibri" w:cs="Arial"/>
          <w:color w:val="000000" w:themeColor="text1"/>
        </w:rPr>
        <w:t>Specialistu</w:t>
      </w:r>
      <w:r w:rsidR="00BA13B5" w:rsidRPr="2FE3B615">
        <w:rPr>
          <w:rFonts w:eastAsia="Calibri" w:cs="Arial"/>
          <w:color w:val="000000" w:themeColor="text1"/>
        </w:rPr>
        <w:t>.</w:t>
      </w:r>
    </w:p>
    <w:p w14:paraId="0F0BBAF6" w14:textId="21EA2D19" w:rsidR="00A07E4F" w:rsidRPr="004D6513" w:rsidRDefault="00AB0667" w:rsidP="2FE3B615">
      <w:pPr>
        <w:pStyle w:val="Sraopastraipa"/>
        <w:numPr>
          <w:ilvl w:val="2"/>
          <w:numId w:val="2"/>
        </w:numPr>
        <w:tabs>
          <w:tab w:val="left" w:pos="1134"/>
        </w:tabs>
        <w:spacing w:after="0" w:line="240" w:lineRule="auto"/>
        <w:jc w:val="both"/>
        <w:rPr>
          <w:rFonts w:eastAsia="Calibri" w:cs="Arial"/>
          <w:b/>
          <w:bCs/>
          <w:color w:val="000000" w:themeColor="text1"/>
        </w:rPr>
      </w:pPr>
      <w:r w:rsidRPr="2FE3B615">
        <w:rPr>
          <w:rFonts w:eastAsia="Calibri" w:cs="Arial"/>
          <w:color w:val="000000" w:themeColor="text1"/>
        </w:rPr>
        <w:t>Funkciniai</w:t>
      </w:r>
      <w:r w:rsidR="00D42BD3" w:rsidRPr="2FE3B615">
        <w:rPr>
          <w:rFonts w:eastAsia="Calibri" w:cs="Arial"/>
          <w:color w:val="000000" w:themeColor="text1"/>
        </w:rPr>
        <w:t xml:space="preserve"> reikal</w:t>
      </w:r>
      <w:r w:rsidR="00DF0232" w:rsidRPr="2FE3B615">
        <w:rPr>
          <w:rFonts w:eastAsia="Calibri" w:cs="Arial"/>
          <w:color w:val="000000" w:themeColor="text1"/>
        </w:rPr>
        <w:t>a</w:t>
      </w:r>
      <w:r w:rsidR="00D42BD3" w:rsidRPr="2FE3B615">
        <w:rPr>
          <w:rFonts w:eastAsia="Calibri" w:cs="Arial"/>
          <w:color w:val="000000" w:themeColor="text1"/>
        </w:rPr>
        <w:t xml:space="preserve">vimai bus </w:t>
      </w:r>
      <w:proofErr w:type="spellStart"/>
      <w:r w:rsidR="00D42BD3" w:rsidRPr="2FE3B615">
        <w:rPr>
          <w:rFonts w:eastAsia="Calibri" w:cs="Arial"/>
          <w:color w:val="000000" w:themeColor="text1"/>
        </w:rPr>
        <w:t>sukirstyti</w:t>
      </w:r>
      <w:proofErr w:type="spellEnd"/>
      <w:r w:rsidR="00D42BD3" w:rsidRPr="2FE3B615">
        <w:rPr>
          <w:rFonts w:eastAsia="Calibri" w:cs="Arial"/>
          <w:color w:val="000000" w:themeColor="text1"/>
        </w:rPr>
        <w:t xml:space="preserve"> į šias </w:t>
      </w:r>
      <w:proofErr w:type="spellStart"/>
      <w:r w:rsidR="00D42BD3" w:rsidRPr="2FE3B615">
        <w:rPr>
          <w:rFonts w:eastAsia="Calibri" w:cs="Arial"/>
          <w:color w:val="000000" w:themeColor="text1"/>
        </w:rPr>
        <w:t>funckionalumo</w:t>
      </w:r>
      <w:proofErr w:type="spellEnd"/>
      <w:r w:rsidR="00D42BD3" w:rsidRPr="2FE3B615">
        <w:rPr>
          <w:rFonts w:eastAsia="Calibri" w:cs="Arial"/>
          <w:color w:val="000000" w:themeColor="text1"/>
        </w:rPr>
        <w:t xml:space="preserve"> grupes:</w:t>
      </w:r>
    </w:p>
    <w:p w14:paraId="4331B35E" w14:textId="7E3AC337" w:rsidR="2FE3B615" w:rsidRPr="005972D4" w:rsidRDefault="2FE3B615" w:rsidP="00C8190A">
      <w:pPr>
        <w:pStyle w:val="TekstasNr"/>
        <w:numPr>
          <w:ilvl w:val="0"/>
          <w:numId w:val="0"/>
        </w:numPr>
      </w:pPr>
    </w:p>
    <w:p w14:paraId="2A7A3D07" w14:textId="6D78F2CA" w:rsidR="00530F62" w:rsidRDefault="00407A31" w:rsidP="2FE3B615">
      <w:pPr>
        <w:spacing w:after="0" w:line="240" w:lineRule="auto"/>
        <w:rPr>
          <w:rFonts w:eastAsia="Calibri" w:cs="Arial"/>
          <w:color w:val="000000" w:themeColor="text1"/>
        </w:rPr>
      </w:pPr>
      <w:r w:rsidRPr="2FE3B615">
        <w:rPr>
          <w:rFonts w:eastAsia="Calibri" w:cs="Arial"/>
          <w:color w:val="000000" w:themeColor="text1"/>
          <w:lang w:val="pt-PT"/>
        </w:rPr>
        <w:t>2 lentel</w:t>
      </w:r>
      <w:r w:rsidRPr="2FE3B615">
        <w:rPr>
          <w:rFonts w:eastAsia="Calibri" w:cs="Arial"/>
          <w:color w:val="000000" w:themeColor="text1"/>
        </w:rPr>
        <w:t>ė. Funkcini</w:t>
      </w:r>
      <w:r w:rsidR="004B22D8" w:rsidRPr="2FE3B615">
        <w:rPr>
          <w:rFonts w:eastAsia="Calibri" w:cs="Arial"/>
          <w:color w:val="000000" w:themeColor="text1"/>
        </w:rPr>
        <w:t>ų</w:t>
      </w:r>
      <w:r w:rsidRPr="2FE3B615">
        <w:rPr>
          <w:rFonts w:eastAsia="Calibri" w:cs="Arial"/>
          <w:color w:val="000000" w:themeColor="text1"/>
        </w:rPr>
        <w:t xml:space="preserve"> reikalavim</w:t>
      </w:r>
      <w:r w:rsidR="004B22D8" w:rsidRPr="2FE3B615">
        <w:rPr>
          <w:rFonts w:eastAsia="Calibri" w:cs="Arial"/>
          <w:color w:val="000000" w:themeColor="text1"/>
        </w:rPr>
        <w:t xml:space="preserve">ų </w:t>
      </w:r>
      <w:r w:rsidR="00D42BD3" w:rsidRPr="2FE3B615">
        <w:rPr>
          <w:rFonts w:eastAsia="Calibri" w:cs="Arial"/>
          <w:color w:val="000000" w:themeColor="text1"/>
        </w:rPr>
        <w:t>grupės</w:t>
      </w:r>
    </w:p>
    <w:tbl>
      <w:tblPr>
        <w:tblW w:w="5000" w:type="pct"/>
        <w:tblLook w:val="04A0" w:firstRow="1" w:lastRow="0" w:firstColumn="1" w:lastColumn="0" w:noHBand="0" w:noVBand="1"/>
      </w:tblPr>
      <w:tblGrid>
        <w:gridCol w:w="5981"/>
        <w:gridCol w:w="3647"/>
      </w:tblGrid>
      <w:tr w:rsidR="00530F62" w:rsidRPr="00530F62" w14:paraId="6430E7B0" w14:textId="77777777" w:rsidTr="005972D4">
        <w:trPr>
          <w:trHeight w:val="600"/>
        </w:trPr>
        <w:tc>
          <w:tcPr>
            <w:tcW w:w="3106" w:type="pct"/>
            <w:tcBorders>
              <w:top w:val="single" w:sz="4" w:space="0" w:color="auto"/>
              <w:left w:val="single" w:sz="4" w:space="0" w:color="auto"/>
              <w:bottom w:val="single" w:sz="4" w:space="0" w:color="auto"/>
              <w:right w:val="single" w:sz="4" w:space="0" w:color="auto"/>
            </w:tcBorders>
            <w:noWrap/>
            <w:vAlign w:val="bottom"/>
            <w:hideMark/>
          </w:tcPr>
          <w:p w14:paraId="656F6B93" w14:textId="5A21CC18" w:rsidR="00530F62" w:rsidRPr="00530F62" w:rsidRDefault="00D42BD3" w:rsidP="00530F62">
            <w:pPr>
              <w:spacing w:after="0" w:line="240" w:lineRule="auto"/>
              <w:rPr>
                <w:rFonts w:ascii="Calibri" w:eastAsia="Times New Roman" w:hAnsi="Calibri" w:cs="Calibri"/>
                <w:b/>
                <w:bCs/>
                <w:color w:val="000000"/>
                <w:lang w:val="en-US"/>
              </w:rPr>
            </w:pPr>
            <w:proofErr w:type="spellStart"/>
            <w:r w:rsidRPr="2FE3B615">
              <w:rPr>
                <w:rFonts w:ascii="Calibri" w:eastAsia="Times New Roman" w:hAnsi="Calibri" w:cs="Calibri"/>
                <w:b/>
                <w:bCs/>
                <w:color w:val="000000" w:themeColor="text1"/>
                <w:lang w:val="en-US"/>
              </w:rPr>
              <w:t>Grupė</w:t>
            </w:r>
            <w:proofErr w:type="spellEnd"/>
          </w:p>
        </w:tc>
        <w:tc>
          <w:tcPr>
            <w:tcW w:w="1894" w:type="pct"/>
            <w:tcBorders>
              <w:top w:val="single" w:sz="4" w:space="0" w:color="auto"/>
              <w:left w:val="nil"/>
              <w:bottom w:val="single" w:sz="4" w:space="0" w:color="auto"/>
              <w:right w:val="single" w:sz="4" w:space="0" w:color="auto"/>
            </w:tcBorders>
            <w:noWrap/>
            <w:vAlign w:val="bottom"/>
            <w:hideMark/>
          </w:tcPr>
          <w:p w14:paraId="7E7EDEA9" w14:textId="6B61D256" w:rsidR="00530F62" w:rsidRPr="00530F62" w:rsidRDefault="54CECF32" w:rsidP="2FE3B615">
            <w:pPr>
              <w:spacing w:after="0" w:line="240" w:lineRule="auto"/>
            </w:pPr>
            <w:proofErr w:type="spellStart"/>
            <w:r w:rsidRPr="2FE3B615">
              <w:rPr>
                <w:rFonts w:ascii="Calibri" w:eastAsia="Times New Roman" w:hAnsi="Calibri" w:cs="Calibri"/>
                <w:b/>
                <w:bCs/>
                <w:color w:val="000000" w:themeColor="text1"/>
                <w:lang w:val="en-US"/>
              </w:rPr>
              <w:t>Papildoma</w:t>
            </w:r>
            <w:proofErr w:type="spellEnd"/>
            <w:r w:rsidRPr="2FE3B615">
              <w:rPr>
                <w:rFonts w:ascii="Calibri" w:eastAsia="Times New Roman" w:hAnsi="Calibri" w:cs="Calibri"/>
                <w:b/>
                <w:bCs/>
                <w:color w:val="000000" w:themeColor="text1"/>
                <w:lang w:val="en-US"/>
              </w:rPr>
              <w:t xml:space="preserve"> </w:t>
            </w:r>
            <w:proofErr w:type="spellStart"/>
            <w:r w:rsidRPr="2FE3B615">
              <w:rPr>
                <w:rFonts w:ascii="Calibri" w:eastAsia="Times New Roman" w:hAnsi="Calibri" w:cs="Calibri"/>
                <w:b/>
                <w:bCs/>
                <w:color w:val="000000" w:themeColor="text1"/>
                <w:lang w:val="en-US"/>
              </w:rPr>
              <w:t>informacija</w:t>
            </w:r>
            <w:proofErr w:type="spellEnd"/>
          </w:p>
        </w:tc>
      </w:tr>
      <w:tr w:rsidR="00530F62" w:rsidRPr="00530F62" w14:paraId="5DCBBD29" w14:textId="77777777" w:rsidTr="005972D4">
        <w:trPr>
          <w:trHeight w:val="600"/>
        </w:trPr>
        <w:tc>
          <w:tcPr>
            <w:tcW w:w="3106" w:type="pct"/>
            <w:tcBorders>
              <w:top w:val="nil"/>
              <w:left w:val="single" w:sz="4" w:space="0" w:color="auto"/>
              <w:bottom w:val="single" w:sz="4" w:space="0" w:color="auto"/>
              <w:right w:val="single" w:sz="4" w:space="0" w:color="auto"/>
            </w:tcBorders>
            <w:vAlign w:val="bottom"/>
            <w:hideMark/>
          </w:tcPr>
          <w:p w14:paraId="4833927E" w14:textId="2C1139ED" w:rsidR="00530F62" w:rsidRPr="005972D4" w:rsidRDefault="00A570D8" w:rsidP="00530F62">
            <w:pPr>
              <w:spacing w:after="0" w:line="240" w:lineRule="auto"/>
              <w:rPr>
                <w:rFonts w:ascii="Calibri" w:eastAsia="Times New Roman" w:hAnsi="Calibri" w:cs="Calibri"/>
                <w:color w:val="000000"/>
              </w:rPr>
            </w:pPr>
            <w:r w:rsidRPr="2FE3B615">
              <w:rPr>
                <w:rFonts w:ascii="Calibri" w:eastAsia="Times New Roman" w:hAnsi="Calibri" w:cs="Calibri"/>
                <w:color w:val="000000" w:themeColor="text1"/>
              </w:rPr>
              <w:t>Funkcionalumo k</w:t>
            </w:r>
            <w:r w:rsidR="00530F62" w:rsidRPr="2FE3B615">
              <w:rPr>
                <w:rFonts w:ascii="Calibri" w:eastAsia="Times New Roman" w:hAnsi="Calibri" w:cs="Calibri"/>
                <w:color w:val="000000" w:themeColor="text1"/>
              </w:rPr>
              <w:t xml:space="preserve">orekcijos po </w:t>
            </w:r>
            <w:proofErr w:type="spellStart"/>
            <w:r w:rsidR="00E641A9" w:rsidRPr="2FE3B615">
              <w:rPr>
                <w:rFonts w:ascii="Calibri" w:eastAsia="Times New Roman" w:hAnsi="Calibri" w:cs="Calibri"/>
                <w:color w:val="000000" w:themeColor="text1"/>
              </w:rPr>
              <w:t>Išanksitinių</w:t>
            </w:r>
            <w:proofErr w:type="spellEnd"/>
            <w:r w:rsidR="00E641A9" w:rsidRPr="2FE3B615">
              <w:rPr>
                <w:rFonts w:ascii="Calibri" w:eastAsia="Times New Roman" w:hAnsi="Calibri" w:cs="Calibri"/>
                <w:color w:val="000000" w:themeColor="text1"/>
              </w:rPr>
              <w:t xml:space="preserve"> prijungimo sąlygų</w:t>
            </w:r>
            <w:r w:rsidR="00530F62" w:rsidRPr="2FE3B615">
              <w:rPr>
                <w:rFonts w:ascii="Calibri" w:eastAsia="Times New Roman" w:hAnsi="Calibri" w:cs="Calibri"/>
                <w:color w:val="000000" w:themeColor="text1"/>
              </w:rPr>
              <w:t xml:space="preserve"> ir </w:t>
            </w:r>
            <w:r w:rsidR="00E641A9" w:rsidRPr="2FE3B615">
              <w:rPr>
                <w:rFonts w:ascii="Calibri" w:eastAsia="Times New Roman" w:hAnsi="Calibri" w:cs="Calibri"/>
                <w:color w:val="000000" w:themeColor="text1"/>
              </w:rPr>
              <w:t>Pralaidumų rezervavimo</w:t>
            </w:r>
            <w:r w:rsidR="00530F62" w:rsidRPr="2FE3B615">
              <w:rPr>
                <w:rFonts w:ascii="Calibri" w:eastAsia="Times New Roman" w:hAnsi="Calibri" w:cs="Calibri"/>
                <w:color w:val="000000" w:themeColor="text1"/>
              </w:rPr>
              <w:t xml:space="preserve"> testavimo</w:t>
            </w:r>
          </w:p>
        </w:tc>
        <w:tc>
          <w:tcPr>
            <w:tcW w:w="1894" w:type="pct"/>
            <w:tcBorders>
              <w:top w:val="nil"/>
              <w:left w:val="nil"/>
              <w:bottom w:val="single" w:sz="4" w:space="0" w:color="auto"/>
              <w:right w:val="single" w:sz="4" w:space="0" w:color="auto"/>
            </w:tcBorders>
            <w:vAlign w:val="bottom"/>
            <w:hideMark/>
          </w:tcPr>
          <w:p w14:paraId="7D87CCE1" w14:textId="7E1DA7A4" w:rsidR="00530F62" w:rsidRPr="005972D4" w:rsidRDefault="00A570D8" w:rsidP="00530F62">
            <w:pPr>
              <w:spacing w:after="0" w:line="240" w:lineRule="auto"/>
              <w:rPr>
                <w:rFonts w:ascii="Calibri" w:eastAsia="Times New Roman" w:hAnsi="Calibri" w:cs="Calibri"/>
                <w:color w:val="000000"/>
                <w:lang w:val="pt-PT"/>
              </w:rPr>
            </w:pPr>
            <w:r w:rsidRPr="005972D4">
              <w:rPr>
                <w:rFonts w:ascii="Calibri" w:eastAsia="Times New Roman" w:hAnsi="Calibri" w:cs="Calibri"/>
                <w:color w:val="000000" w:themeColor="text1"/>
                <w:lang w:val="pt-PT"/>
              </w:rPr>
              <w:t>F</w:t>
            </w:r>
            <w:r w:rsidR="00530F62" w:rsidRPr="005972D4">
              <w:rPr>
                <w:rFonts w:ascii="Calibri" w:eastAsia="Times New Roman" w:hAnsi="Calibri" w:cs="Calibri"/>
                <w:color w:val="000000" w:themeColor="text1"/>
                <w:lang w:val="pt-PT"/>
              </w:rPr>
              <w:t>unkcionalumas kliento ir darbuotojo aplinkose.</w:t>
            </w:r>
          </w:p>
        </w:tc>
      </w:tr>
      <w:tr w:rsidR="00530F62" w:rsidRPr="00530F62" w14:paraId="6806D3B4" w14:textId="77777777" w:rsidTr="005972D4">
        <w:trPr>
          <w:trHeight w:val="1200"/>
        </w:trPr>
        <w:tc>
          <w:tcPr>
            <w:tcW w:w="3106" w:type="pct"/>
            <w:tcBorders>
              <w:top w:val="nil"/>
              <w:left w:val="single" w:sz="4" w:space="0" w:color="auto"/>
              <w:bottom w:val="single" w:sz="4" w:space="0" w:color="auto"/>
              <w:right w:val="single" w:sz="4" w:space="0" w:color="auto"/>
            </w:tcBorders>
            <w:vAlign w:val="bottom"/>
            <w:hideMark/>
          </w:tcPr>
          <w:p w14:paraId="6C24BD9C" w14:textId="77777777" w:rsidR="00530F62" w:rsidRPr="00530F62" w:rsidRDefault="00530F62" w:rsidP="00530F62">
            <w:pPr>
              <w:spacing w:after="0" w:line="240" w:lineRule="auto"/>
              <w:rPr>
                <w:rFonts w:ascii="Calibri" w:eastAsia="Times New Roman" w:hAnsi="Calibri" w:cs="Calibri"/>
                <w:color w:val="000000"/>
                <w:lang w:val="en-US"/>
              </w:rPr>
            </w:pPr>
            <w:proofErr w:type="spellStart"/>
            <w:r w:rsidRPr="2FE3B615">
              <w:rPr>
                <w:rFonts w:ascii="Calibri" w:eastAsia="Times New Roman" w:hAnsi="Calibri" w:cs="Calibri"/>
                <w:color w:val="000000" w:themeColor="text1"/>
                <w:lang w:val="en-US"/>
              </w:rPr>
              <w:t>Dizaino</w:t>
            </w:r>
            <w:proofErr w:type="spellEnd"/>
            <w:r w:rsidRPr="2FE3B615">
              <w:rPr>
                <w:rFonts w:ascii="Calibri" w:eastAsia="Times New Roman" w:hAnsi="Calibri" w:cs="Calibri"/>
                <w:color w:val="000000" w:themeColor="text1"/>
                <w:lang w:val="en-US"/>
              </w:rPr>
              <w:t xml:space="preserve"> </w:t>
            </w:r>
            <w:proofErr w:type="spellStart"/>
            <w:r w:rsidRPr="2FE3B615">
              <w:rPr>
                <w:rFonts w:ascii="Calibri" w:eastAsia="Times New Roman" w:hAnsi="Calibri" w:cs="Calibri"/>
                <w:color w:val="000000" w:themeColor="text1"/>
                <w:lang w:val="en-US"/>
              </w:rPr>
              <w:t>pakeitimai</w:t>
            </w:r>
            <w:proofErr w:type="spellEnd"/>
          </w:p>
        </w:tc>
        <w:tc>
          <w:tcPr>
            <w:tcW w:w="1894" w:type="pct"/>
            <w:tcBorders>
              <w:top w:val="nil"/>
              <w:left w:val="nil"/>
              <w:bottom w:val="single" w:sz="4" w:space="0" w:color="auto"/>
              <w:right w:val="single" w:sz="4" w:space="0" w:color="auto"/>
            </w:tcBorders>
            <w:vAlign w:val="bottom"/>
            <w:hideMark/>
          </w:tcPr>
          <w:p w14:paraId="588B0334" w14:textId="05B416F7" w:rsidR="00530F62" w:rsidRPr="00530F62" w:rsidRDefault="00530F62" w:rsidP="00530F62">
            <w:pPr>
              <w:spacing w:after="0" w:line="240" w:lineRule="auto"/>
              <w:rPr>
                <w:rFonts w:ascii="Calibri" w:eastAsia="Times New Roman" w:hAnsi="Calibri" w:cs="Calibri"/>
                <w:color w:val="000000"/>
                <w:lang w:val="en-US"/>
              </w:rPr>
            </w:pPr>
            <w:proofErr w:type="spellStart"/>
            <w:r w:rsidRPr="2FE3B615">
              <w:rPr>
                <w:rFonts w:ascii="Calibri" w:eastAsia="Times New Roman" w:hAnsi="Calibri" w:cs="Calibri"/>
                <w:color w:val="000000" w:themeColor="text1"/>
                <w:lang w:val="en-US"/>
              </w:rPr>
              <w:t>Kliento</w:t>
            </w:r>
            <w:proofErr w:type="spellEnd"/>
            <w:r w:rsidRPr="2FE3B615">
              <w:rPr>
                <w:rFonts w:ascii="Calibri" w:eastAsia="Times New Roman" w:hAnsi="Calibri" w:cs="Calibri"/>
                <w:color w:val="000000" w:themeColor="text1"/>
                <w:lang w:val="en-US"/>
              </w:rPr>
              <w:t xml:space="preserve"> </w:t>
            </w:r>
            <w:proofErr w:type="spellStart"/>
            <w:r w:rsidRPr="2FE3B615">
              <w:rPr>
                <w:rFonts w:ascii="Calibri" w:eastAsia="Times New Roman" w:hAnsi="Calibri" w:cs="Calibri"/>
                <w:color w:val="000000" w:themeColor="text1"/>
                <w:lang w:val="en-US"/>
              </w:rPr>
              <w:t>sukūrimo</w:t>
            </w:r>
            <w:proofErr w:type="spellEnd"/>
            <w:r w:rsidRPr="2FE3B615">
              <w:rPr>
                <w:rFonts w:ascii="Calibri" w:eastAsia="Times New Roman" w:hAnsi="Calibri" w:cs="Calibri"/>
                <w:color w:val="000000" w:themeColor="text1"/>
                <w:lang w:val="en-US"/>
              </w:rPr>
              <w:t xml:space="preserve">, </w:t>
            </w:r>
            <w:proofErr w:type="spellStart"/>
            <w:r w:rsidRPr="2FE3B615">
              <w:rPr>
                <w:rFonts w:ascii="Calibri" w:eastAsia="Times New Roman" w:hAnsi="Calibri" w:cs="Calibri"/>
                <w:color w:val="000000" w:themeColor="text1"/>
                <w:lang w:val="en-US"/>
              </w:rPr>
              <w:t>Atstovo</w:t>
            </w:r>
            <w:proofErr w:type="spellEnd"/>
            <w:r w:rsidRPr="2FE3B615">
              <w:rPr>
                <w:rFonts w:ascii="Calibri" w:eastAsia="Times New Roman" w:hAnsi="Calibri" w:cs="Calibri"/>
                <w:color w:val="000000" w:themeColor="text1"/>
                <w:lang w:val="en-US"/>
              </w:rPr>
              <w:t xml:space="preserve"> </w:t>
            </w:r>
            <w:proofErr w:type="spellStart"/>
            <w:r w:rsidRPr="2FE3B615">
              <w:rPr>
                <w:rFonts w:ascii="Calibri" w:eastAsia="Times New Roman" w:hAnsi="Calibri" w:cs="Calibri"/>
                <w:color w:val="000000" w:themeColor="text1"/>
                <w:lang w:val="en-US"/>
              </w:rPr>
              <w:t>sukūrimo</w:t>
            </w:r>
            <w:proofErr w:type="spellEnd"/>
            <w:r w:rsidRPr="2FE3B615">
              <w:rPr>
                <w:rFonts w:ascii="Calibri" w:eastAsia="Times New Roman" w:hAnsi="Calibri" w:cs="Calibri"/>
                <w:color w:val="000000" w:themeColor="text1"/>
                <w:lang w:val="en-US"/>
              </w:rPr>
              <w:t xml:space="preserve"> </w:t>
            </w:r>
            <w:proofErr w:type="spellStart"/>
            <w:r w:rsidRPr="2FE3B615">
              <w:rPr>
                <w:rFonts w:ascii="Calibri" w:eastAsia="Times New Roman" w:hAnsi="Calibri" w:cs="Calibri"/>
                <w:color w:val="000000" w:themeColor="text1"/>
                <w:lang w:val="en-US"/>
              </w:rPr>
              <w:t>korekcijos</w:t>
            </w:r>
            <w:proofErr w:type="spellEnd"/>
            <w:r w:rsidRPr="2FE3B615">
              <w:rPr>
                <w:rFonts w:ascii="Calibri" w:eastAsia="Times New Roman" w:hAnsi="Calibri" w:cs="Calibri"/>
                <w:color w:val="000000" w:themeColor="text1"/>
                <w:lang w:val="en-US"/>
              </w:rPr>
              <w:t xml:space="preserve">, </w:t>
            </w:r>
            <w:proofErr w:type="spellStart"/>
            <w:r w:rsidRPr="2FE3B615">
              <w:rPr>
                <w:rFonts w:ascii="Calibri" w:eastAsia="Times New Roman" w:hAnsi="Calibri" w:cs="Calibri"/>
                <w:color w:val="000000" w:themeColor="text1"/>
                <w:lang w:val="en-US"/>
              </w:rPr>
              <w:t>Veiksmų</w:t>
            </w:r>
            <w:proofErr w:type="spellEnd"/>
            <w:r w:rsidRPr="2FE3B615">
              <w:rPr>
                <w:rFonts w:ascii="Calibri" w:eastAsia="Times New Roman" w:hAnsi="Calibri" w:cs="Calibri"/>
                <w:color w:val="000000" w:themeColor="text1"/>
                <w:lang w:val="en-US"/>
              </w:rPr>
              <w:t xml:space="preserve"> </w:t>
            </w:r>
            <w:proofErr w:type="spellStart"/>
            <w:r w:rsidRPr="2FE3B615">
              <w:rPr>
                <w:rFonts w:ascii="Calibri" w:eastAsia="Times New Roman" w:hAnsi="Calibri" w:cs="Calibri"/>
                <w:color w:val="000000" w:themeColor="text1"/>
                <w:lang w:val="en-US"/>
              </w:rPr>
              <w:t>eiliškumo</w:t>
            </w:r>
            <w:proofErr w:type="spellEnd"/>
            <w:r w:rsidRPr="2FE3B615">
              <w:rPr>
                <w:rFonts w:ascii="Calibri" w:eastAsia="Times New Roman" w:hAnsi="Calibri" w:cs="Calibri"/>
                <w:color w:val="000000" w:themeColor="text1"/>
                <w:lang w:val="en-US"/>
              </w:rPr>
              <w:t xml:space="preserve"> </w:t>
            </w:r>
            <w:proofErr w:type="spellStart"/>
            <w:r w:rsidRPr="2FE3B615">
              <w:rPr>
                <w:rFonts w:ascii="Calibri" w:eastAsia="Times New Roman" w:hAnsi="Calibri" w:cs="Calibri"/>
                <w:color w:val="000000" w:themeColor="text1"/>
                <w:lang w:val="en-US"/>
              </w:rPr>
              <w:t>atvaizdavimas</w:t>
            </w:r>
            <w:proofErr w:type="spellEnd"/>
            <w:r w:rsidRPr="2FE3B615">
              <w:rPr>
                <w:rFonts w:ascii="Calibri" w:eastAsia="Times New Roman" w:hAnsi="Calibri" w:cs="Calibri"/>
                <w:color w:val="000000" w:themeColor="text1"/>
                <w:lang w:val="en-US"/>
              </w:rPr>
              <w:t xml:space="preserve"> </w:t>
            </w:r>
            <w:proofErr w:type="spellStart"/>
            <w:r w:rsidRPr="2FE3B615">
              <w:rPr>
                <w:rFonts w:ascii="Calibri" w:eastAsia="Times New Roman" w:hAnsi="Calibri" w:cs="Calibri"/>
                <w:color w:val="000000" w:themeColor="text1"/>
                <w:lang w:val="en-US"/>
              </w:rPr>
              <w:t>pagal</w:t>
            </w:r>
            <w:proofErr w:type="spellEnd"/>
            <w:r w:rsidRPr="2FE3B615">
              <w:rPr>
                <w:rFonts w:ascii="Calibri" w:eastAsia="Times New Roman" w:hAnsi="Calibri" w:cs="Calibri"/>
                <w:color w:val="000000" w:themeColor="text1"/>
                <w:lang w:val="en-US"/>
              </w:rPr>
              <w:t xml:space="preserve"> </w:t>
            </w:r>
            <w:proofErr w:type="spellStart"/>
            <w:r w:rsidRPr="2FE3B615">
              <w:rPr>
                <w:rFonts w:ascii="Calibri" w:eastAsia="Times New Roman" w:hAnsi="Calibri" w:cs="Calibri"/>
                <w:color w:val="000000" w:themeColor="text1"/>
                <w:lang w:val="en-US"/>
              </w:rPr>
              <w:t>procesą</w:t>
            </w:r>
            <w:proofErr w:type="spellEnd"/>
            <w:r w:rsidRPr="2FE3B615">
              <w:rPr>
                <w:rFonts w:ascii="Calibri" w:eastAsia="Times New Roman" w:hAnsi="Calibri" w:cs="Calibri"/>
                <w:color w:val="000000" w:themeColor="text1"/>
                <w:lang w:val="en-US"/>
              </w:rPr>
              <w:t xml:space="preserve">, </w:t>
            </w:r>
            <w:proofErr w:type="spellStart"/>
            <w:r w:rsidRPr="2FE3B615">
              <w:rPr>
                <w:rFonts w:ascii="Calibri" w:eastAsia="Times New Roman" w:hAnsi="Calibri" w:cs="Calibri"/>
                <w:color w:val="000000" w:themeColor="text1"/>
                <w:lang w:val="en-US"/>
              </w:rPr>
              <w:t>Dizaino</w:t>
            </w:r>
            <w:proofErr w:type="spellEnd"/>
            <w:r w:rsidRPr="2FE3B615">
              <w:rPr>
                <w:rFonts w:ascii="Calibri" w:eastAsia="Times New Roman" w:hAnsi="Calibri" w:cs="Calibri"/>
                <w:color w:val="000000" w:themeColor="text1"/>
                <w:lang w:val="en-US"/>
              </w:rPr>
              <w:t xml:space="preserve"> </w:t>
            </w:r>
            <w:proofErr w:type="spellStart"/>
            <w:r w:rsidRPr="2FE3B615">
              <w:rPr>
                <w:rFonts w:ascii="Calibri" w:eastAsia="Times New Roman" w:hAnsi="Calibri" w:cs="Calibri"/>
                <w:color w:val="000000" w:themeColor="text1"/>
                <w:lang w:val="en-US"/>
              </w:rPr>
              <w:t>korekcijos</w:t>
            </w:r>
            <w:proofErr w:type="spellEnd"/>
            <w:r w:rsidR="00F72781" w:rsidRPr="2FE3B615">
              <w:rPr>
                <w:rFonts w:ascii="Calibri" w:eastAsia="Times New Roman" w:hAnsi="Calibri" w:cs="Calibri"/>
                <w:color w:val="000000" w:themeColor="text1"/>
                <w:lang w:val="en-US"/>
              </w:rPr>
              <w:t xml:space="preserve"> </w:t>
            </w:r>
            <w:proofErr w:type="spellStart"/>
            <w:r w:rsidR="00F72781" w:rsidRPr="2FE3B615">
              <w:rPr>
                <w:rFonts w:ascii="Calibri" w:eastAsia="Times New Roman" w:hAnsi="Calibri" w:cs="Calibri"/>
                <w:color w:val="000000" w:themeColor="text1"/>
                <w:lang w:val="en-US"/>
              </w:rPr>
              <w:t>klientų</w:t>
            </w:r>
            <w:proofErr w:type="spellEnd"/>
            <w:r w:rsidR="00F72781" w:rsidRPr="2FE3B615">
              <w:rPr>
                <w:rFonts w:ascii="Calibri" w:eastAsia="Times New Roman" w:hAnsi="Calibri" w:cs="Calibri"/>
                <w:color w:val="000000" w:themeColor="text1"/>
                <w:lang w:val="en-US"/>
              </w:rPr>
              <w:t xml:space="preserve"> </w:t>
            </w:r>
            <w:proofErr w:type="spellStart"/>
            <w:r w:rsidR="00F72781" w:rsidRPr="2FE3B615">
              <w:rPr>
                <w:rFonts w:ascii="Calibri" w:eastAsia="Times New Roman" w:hAnsi="Calibri" w:cs="Calibri"/>
                <w:color w:val="000000" w:themeColor="text1"/>
                <w:lang w:val="en-US"/>
              </w:rPr>
              <w:t>aplinkoje</w:t>
            </w:r>
            <w:proofErr w:type="spellEnd"/>
            <w:r w:rsidR="00F72781" w:rsidRPr="2FE3B615">
              <w:rPr>
                <w:rFonts w:ascii="Calibri" w:eastAsia="Times New Roman" w:hAnsi="Calibri" w:cs="Calibri"/>
                <w:color w:val="000000" w:themeColor="text1"/>
                <w:lang w:val="en-US"/>
              </w:rPr>
              <w:t>.</w:t>
            </w:r>
          </w:p>
        </w:tc>
      </w:tr>
      <w:tr w:rsidR="00530F62" w:rsidRPr="00530F62" w14:paraId="3F7E3F23" w14:textId="77777777" w:rsidTr="005972D4">
        <w:trPr>
          <w:trHeight w:val="600"/>
        </w:trPr>
        <w:tc>
          <w:tcPr>
            <w:tcW w:w="3106" w:type="pct"/>
            <w:tcBorders>
              <w:top w:val="nil"/>
              <w:left w:val="single" w:sz="4" w:space="0" w:color="auto"/>
              <w:bottom w:val="single" w:sz="4" w:space="0" w:color="auto"/>
              <w:right w:val="single" w:sz="4" w:space="0" w:color="auto"/>
            </w:tcBorders>
            <w:vAlign w:val="bottom"/>
            <w:hideMark/>
          </w:tcPr>
          <w:p w14:paraId="68F49D38" w14:textId="1765541F" w:rsidR="00530F62" w:rsidRPr="005972D4" w:rsidRDefault="00530F62" w:rsidP="00530F62">
            <w:pPr>
              <w:spacing w:after="0" w:line="240" w:lineRule="auto"/>
              <w:rPr>
                <w:rFonts w:ascii="Calibri" w:eastAsia="Times New Roman" w:hAnsi="Calibri" w:cs="Calibri"/>
                <w:color w:val="000000"/>
                <w:lang w:val="pt-PT"/>
              </w:rPr>
            </w:pPr>
            <w:r w:rsidRPr="2FE3B615">
              <w:rPr>
                <w:rFonts w:ascii="Calibri" w:eastAsia="Times New Roman" w:hAnsi="Calibri" w:cs="Calibri"/>
                <w:color w:val="000000" w:themeColor="text1"/>
                <w:lang w:val="en-US"/>
              </w:rPr>
              <w:lastRenderedPageBreak/>
              <w:t xml:space="preserve"> </w:t>
            </w:r>
            <w:r w:rsidRPr="005972D4">
              <w:rPr>
                <w:rFonts w:ascii="Calibri" w:eastAsia="Times New Roman" w:hAnsi="Calibri" w:cs="Calibri"/>
                <w:color w:val="000000" w:themeColor="text1"/>
                <w:lang w:val="pt-PT"/>
              </w:rPr>
              <w:t>FR-3 Ketinimų protokolo Paraiškų užduočių skyrimo procesas ir valdymo (administravimo) procesas</w:t>
            </w:r>
          </w:p>
        </w:tc>
        <w:tc>
          <w:tcPr>
            <w:tcW w:w="1894" w:type="pct"/>
            <w:tcBorders>
              <w:top w:val="nil"/>
              <w:left w:val="nil"/>
              <w:bottom w:val="single" w:sz="4" w:space="0" w:color="auto"/>
              <w:right w:val="single" w:sz="4" w:space="0" w:color="auto"/>
            </w:tcBorders>
            <w:noWrap/>
            <w:vAlign w:val="bottom"/>
            <w:hideMark/>
          </w:tcPr>
          <w:p w14:paraId="0B405EB7" w14:textId="5C2667BB" w:rsidR="00530F62" w:rsidRPr="00530F62" w:rsidRDefault="00530F62" w:rsidP="00530F62">
            <w:pPr>
              <w:spacing w:after="0" w:line="240" w:lineRule="auto"/>
              <w:rPr>
                <w:rFonts w:ascii="Calibri" w:eastAsia="Times New Roman" w:hAnsi="Calibri" w:cs="Calibri"/>
                <w:color w:val="000000"/>
                <w:lang w:val="en-US"/>
              </w:rPr>
            </w:pPr>
            <w:r w:rsidRPr="2FE3B615">
              <w:rPr>
                <w:rFonts w:ascii="Calibri" w:eastAsia="Times New Roman" w:hAnsi="Calibri" w:cs="Calibri"/>
                <w:color w:val="000000" w:themeColor="text1"/>
                <w:lang w:val="en-US"/>
              </w:rPr>
              <w:t xml:space="preserve">I </w:t>
            </w:r>
            <w:proofErr w:type="spellStart"/>
            <w:r w:rsidRPr="2FE3B615">
              <w:rPr>
                <w:rFonts w:ascii="Calibri" w:eastAsia="Times New Roman" w:hAnsi="Calibri" w:cs="Calibri"/>
                <w:color w:val="000000" w:themeColor="text1"/>
                <w:lang w:val="en-US"/>
              </w:rPr>
              <w:t>subproces</w:t>
            </w:r>
            <w:r w:rsidR="00586068" w:rsidRPr="2FE3B615">
              <w:rPr>
                <w:rFonts w:ascii="Calibri" w:eastAsia="Times New Roman" w:hAnsi="Calibri" w:cs="Calibri"/>
                <w:color w:val="000000" w:themeColor="text1"/>
                <w:lang w:val="en-US"/>
              </w:rPr>
              <w:t>o</w:t>
            </w:r>
            <w:proofErr w:type="spellEnd"/>
            <w:r w:rsidR="00586068" w:rsidRPr="2FE3B615">
              <w:rPr>
                <w:rFonts w:ascii="Calibri" w:eastAsia="Times New Roman" w:hAnsi="Calibri" w:cs="Calibri"/>
                <w:color w:val="000000" w:themeColor="text1"/>
                <w:lang w:val="en-US"/>
              </w:rPr>
              <w:t xml:space="preserve"> </w:t>
            </w:r>
            <w:proofErr w:type="spellStart"/>
            <w:r w:rsidR="00586068" w:rsidRPr="2FE3B615">
              <w:rPr>
                <w:rFonts w:ascii="Calibri" w:eastAsia="Times New Roman" w:hAnsi="Calibri" w:cs="Calibri"/>
                <w:color w:val="000000" w:themeColor="text1"/>
                <w:lang w:val="en-US"/>
              </w:rPr>
              <w:t>užbaigimo</w:t>
            </w:r>
            <w:proofErr w:type="spellEnd"/>
            <w:r w:rsidR="00586068" w:rsidRPr="2FE3B615">
              <w:rPr>
                <w:rFonts w:ascii="Calibri" w:eastAsia="Times New Roman" w:hAnsi="Calibri" w:cs="Calibri"/>
                <w:color w:val="000000" w:themeColor="text1"/>
                <w:lang w:val="en-US"/>
              </w:rPr>
              <w:t xml:space="preserve"> </w:t>
            </w:r>
            <w:proofErr w:type="spellStart"/>
            <w:r w:rsidR="00586068" w:rsidRPr="2FE3B615">
              <w:rPr>
                <w:rFonts w:ascii="Calibri" w:eastAsia="Times New Roman" w:hAnsi="Calibri" w:cs="Calibri"/>
                <w:color w:val="000000" w:themeColor="text1"/>
                <w:lang w:val="en-US"/>
              </w:rPr>
              <w:t>darbai</w:t>
            </w:r>
            <w:proofErr w:type="spellEnd"/>
          </w:p>
        </w:tc>
      </w:tr>
      <w:tr w:rsidR="00530F62" w:rsidRPr="00530F62" w14:paraId="331A7EEF" w14:textId="77777777" w:rsidTr="005972D4">
        <w:trPr>
          <w:trHeight w:val="600"/>
        </w:trPr>
        <w:tc>
          <w:tcPr>
            <w:tcW w:w="3106" w:type="pct"/>
            <w:tcBorders>
              <w:top w:val="nil"/>
              <w:left w:val="single" w:sz="4" w:space="0" w:color="auto"/>
              <w:bottom w:val="single" w:sz="4" w:space="0" w:color="auto"/>
              <w:right w:val="single" w:sz="4" w:space="0" w:color="auto"/>
            </w:tcBorders>
            <w:vAlign w:val="bottom"/>
            <w:hideMark/>
          </w:tcPr>
          <w:p w14:paraId="69490571" w14:textId="34E0A559" w:rsidR="00530F62" w:rsidRPr="005972D4" w:rsidRDefault="00530F62" w:rsidP="00530F62">
            <w:pPr>
              <w:spacing w:after="0" w:line="240" w:lineRule="auto"/>
              <w:rPr>
                <w:rFonts w:ascii="Calibri" w:eastAsia="Times New Roman" w:hAnsi="Calibri" w:cs="Calibri"/>
                <w:color w:val="000000"/>
                <w:lang w:val="pt-PT"/>
              </w:rPr>
            </w:pPr>
            <w:r w:rsidRPr="005972D4">
              <w:rPr>
                <w:rFonts w:ascii="Calibri" w:eastAsia="Times New Roman" w:hAnsi="Calibri" w:cs="Calibri"/>
                <w:color w:val="000000" w:themeColor="text1"/>
                <w:lang w:val="pt-PT"/>
              </w:rPr>
              <w:t xml:space="preserve"> FR-3  Ketinimų protokolo Paraiškų užduočių skyrimo procesas ir valdymo (administravimo) procesas</w:t>
            </w:r>
          </w:p>
        </w:tc>
        <w:tc>
          <w:tcPr>
            <w:tcW w:w="1894" w:type="pct"/>
            <w:tcBorders>
              <w:top w:val="nil"/>
              <w:left w:val="nil"/>
              <w:bottom w:val="single" w:sz="4" w:space="0" w:color="auto"/>
              <w:right w:val="single" w:sz="4" w:space="0" w:color="auto"/>
            </w:tcBorders>
            <w:noWrap/>
            <w:vAlign w:val="bottom"/>
            <w:hideMark/>
          </w:tcPr>
          <w:p w14:paraId="3162B730" w14:textId="77777777" w:rsidR="00530F62" w:rsidRPr="00530F62" w:rsidRDefault="00530F62" w:rsidP="00530F62">
            <w:pPr>
              <w:spacing w:after="0" w:line="240" w:lineRule="auto"/>
              <w:rPr>
                <w:rFonts w:ascii="Calibri" w:eastAsia="Times New Roman" w:hAnsi="Calibri" w:cs="Calibri"/>
                <w:color w:val="000000"/>
                <w:lang w:val="en-US"/>
              </w:rPr>
            </w:pPr>
            <w:r w:rsidRPr="2FE3B615">
              <w:rPr>
                <w:rFonts w:ascii="Calibri" w:eastAsia="Times New Roman" w:hAnsi="Calibri" w:cs="Calibri"/>
                <w:color w:val="000000" w:themeColor="text1"/>
                <w:lang w:val="en-US"/>
              </w:rPr>
              <w:t xml:space="preserve">II </w:t>
            </w:r>
            <w:proofErr w:type="spellStart"/>
            <w:r w:rsidRPr="2FE3B615">
              <w:rPr>
                <w:rFonts w:ascii="Calibri" w:eastAsia="Times New Roman" w:hAnsi="Calibri" w:cs="Calibri"/>
                <w:color w:val="000000" w:themeColor="text1"/>
                <w:lang w:val="en-US"/>
              </w:rPr>
              <w:t>subprocesas</w:t>
            </w:r>
            <w:proofErr w:type="spellEnd"/>
          </w:p>
        </w:tc>
      </w:tr>
      <w:tr w:rsidR="00530F62" w:rsidRPr="00530F62" w14:paraId="4BE79F1E" w14:textId="77777777" w:rsidTr="005972D4">
        <w:trPr>
          <w:trHeight w:val="600"/>
        </w:trPr>
        <w:tc>
          <w:tcPr>
            <w:tcW w:w="3106" w:type="pct"/>
            <w:tcBorders>
              <w:top w:val="nil"/>
              <w:left w:val="single" w:sz="4" w:space="0" w:color="auto"/>
              <w:bottom w:val="single" w:sz="4" w:space="0" w:color="auto"/>
              <w:right w:val="single" w:sz="4" w:space="0" w:color="auto"/>
            </w:tcBorders>
            <w:vAlign w:val="bottom"/>
            <w:hideMark/>
          </w:tcPr>
          <w:p w14:paraId="1A847024" w14:textId="03950974" w:rsidR="00530F62" w:rsidRPr="005972D4" w:rsidRDefault="00530F62" w:rsidP="00530F62">
            <w:pPr>
              <w:spacing w:after="0" w:line="240" w:lineRule="auto"/>
              <w:rPr>
                <w:rFonts w:ascii="Calibri" w:eastAsia="Times New Roman" w:hAnsi="Calibri" w:cs="Calibri"/>
                <w:color w:val="000000"/>
                <w:lang w:val="pt-PT"/>
              </w:rPr>
            </w:pPr>
            <w:r w:rsidRPr="005972D4">
              <w:rPr>
                <w:rFonts w:ascii="Calibri" w:eastAsia="Times New Roman" w:hAnsi="Calibri" w:cs="Calibri"/>
                <w:color w:val="000000" w:themeColor="text1"/>
                <w:lang w:val="pt-PT"/>
              </w:rPr>
              <w:t xml:space="preserve"> FR-3 Ketinimų protokolo Paraiškų užduočių skyrimo procesas ir valdymo (administravimo) procesas</w:t>
            </w:r>
          </w:p>
        </w:tc>
        <w:tc>
          <w:tcPr>
            <w:tcW w:w="1894" w:type="pct"/>
            <w:tcBorders>
              <w:top w:val="nil"/>
              <w:left w:val="nil"/>
              <w:bottom w:val="single" w:sz="4" w:space="0" w:color="auto"/>
              <w:right w:val="single" w:sz="4" w:space="0" w:color="auto"/>
            </w:tcBorders>
            <w:noWrap/>
            <w:vAlign w:val="bottom"/>
            <w:hideMark/>
          </w:tcPr>
          <w:p w14:paraId="65CEDC55" w14:textId="77777777" w:rsidR="00530F62" w:rsidRPr="00530F62" w:rsidRDefault="00530F62" w:rsidP="00530F62">
            <w:pPr>
              <w:spacing w:after="0" w:line="240" w:lineRule="auto"/>
              <w:rPr>
                <w:rFonts w:ascii="Calibri" w:eastAsia="Times New Roman" w:hAnsi="Calibri" w:cs="Calibri"/>
                <w:color w:val="000000"/>
                <w:lang w:val="en-US"/>
              </w:rPr>
            </w:pPr>
            <w:r w:rsidRPr="2FE3B615">
              <w:rPr>
                <w:rFonts w:ascii="Calibri" w:eastAsia="Times New Roman" w:hAnsi="Calibri" w:cs="Calibri"/>
                <w:color w:val="000000" w:themeColor="text1"/>
                <w:lang w:val="en-US"/>
              </w:rPr>
              <w:t xml:space="preserve">III </w:t>
            </w:r>
            <w:proofErr w:type="spellStart"/>
            <w:r w:rsidRPr="2FE3B615">
              <w:rPr>
                <w:rFonts w:ascii="Calibri" w:eastAsia="Times New Roman" w:hAnsi="Calibri" w:cs="Calibri"/>
                <w:color w:val="000000" w:themeColor="text1"/>
                <w:lang w:val="en-US"/>
              </w:rPr>
              <w:t>subprocesas</w:t>
            </w:r>
            <w:proofErr w:type="spellEnd"/>
          </w:p>
        </w:tc>
      </w:tr>
      <w:tr w:rsidR="00530F62" w:rsidRPr="00530F62" w14:paraId="6F75460A" w14:textId="77777777" w:rsidTr="005972D4">
        <w:trPr>
          <w:trHeight w:val="300"/>
        </w:trPr>
        <w:tc>
          <w:tcPr>
            <w:tcW w:w="3106" w:type="pct"/>
            <w:tcBorders>
              <w:top w:val="nil"/>
              <w:left w:val="single" w:sz="4" w:space="0" w:color="auto"/>
              <w:bottom w:val="single" w:sz="4" w:space="0" w:color="auto"/>
              <w:right w:val="single" w:sz="4" w:space="0" w:color="auto"/>
            </w:tcBorders>
            <w:vAlign w:val="bottom"/>
            <w:hideMark/>
          </w:tcPr>
          <w:p w14:paraId="0FD00D81" w14:textId="77777777" w:rsidR="00530F62" w:rsidRPr="00530F62" w:rsidRDefault="00530F62" w:rsidP="00530F62">
            <w:pPr>
              <w:spacing w:after="0" w:line="240" w:lineRule="auto"/>
              <w:rPr>
                <w:rFonts w:ascii="Calibri" w:eastAsia="Times New Roman" w:hAnsi="Calibri" w:cs="Calibri"/>
                <w:color w:val="000000"/>
                <w:lang w:val="en-US"/>
              </w:rPr>
            </w:pPr>
            <w:proofErr w:type="spellStart"/>
            <w:r w:rsidRPr="2FE3B615">
              <w:rPr>
                <w:rFonts w:ascii="Calibri" w:eastAsia="Times New Roman" w:hAnsi="Calibri" w:cs="Calibri"/>
                <w:color w:val="000000" w:themeColor="text1"/>
                <w:lang w:val="en-US"/>
              </w:rPr>
              <w:t>Pasirašymo</w:t>
            </w:r>
            <w:proofErr w:type="spellEnd"/>
            <w:r w:rsidRPr="2FE3B615">
              <w:rPr>
                <w:rFonts w:ascii="Calibri" w:eastAsia="Times New Roman" w:hAnsi="Calibri" w:cs="Calibri"/>
                <w:color w:val="000000" w:themeColor="text1"/>
                <w:lang w:val="en-US"/>
              </w:rPr>
              <w:t xml:space="preserve"> </w:t>
            </w:r>
            <w:proofErr w:type="spellStart"/>
            <w:r w:rsidRPr="2FE3B615">
              <w:rPr>
                <w:rFonts w:ascii="Calibri" w:eastAsia="Times New Roman" w:hAnsi="Calibri" w:cs="Calibri"/>
                <w:color w:val="000000" w:themeColor="text1"/>
                <w:lang w:val="en-US"/>
              </w:rPr>
              <w:t>funkcionalumo</w:t>
            </w:r>
            <w:proofErr w:type="spellEnd"/>
            <w:r w:rsidRPr="2FE3B615">
              <w:rPr>
                <w:rFonts w:ascii="Calibri" w:eastAsia="Times New Roman" w:hAnsi="Calibri" w:cs="Calibri"/>
                <w:color w:val="000000" w:themeColor="text1"/>
                <w:lang w:val="en-US"/>
              </w:rPr>
              <w:t xml:space="preserve"> </w:t>
            </w:r>
            <w:proofErr w:type="spellStart"/>
            <w:r w:rsidRPr="2FE3B615">
              <w:rPr>
                <w:rFonts w:ascii="Calibri" w:eastAsia="Times New Roman" w:hAnsi="Calibri" w:cs="Calibri"/>
                <w:color w:val="000000" w:themeColor="text1"/>
                <w:lang w:val="en-US"/>
              </w:rPr>
              <w:t>integravimas</w:t>
            </w:r>
            <w:proofErr w:type="spellEnd"/>
          </w:p>
        </w:tc>
        <w:tc>
          <w:tcPr>
            <w:tcW w:w="1894" w:type="pct"/>
            <w:tcBorders>
              <w:top w:val="nil"/>
              <w:left w:val="nil"/>
              <w:bottom w:val="single" w:sz="4" w:space="0" w:color="auto"/>
              <w:right w:val="single" w:sz="4" w:space="0" w:color="auto"/>
            </w:tcBorders>
            <w:noWrap/>
            <w:vAlign w:val="bottom"/>
            <w:hideMark/>
          </w:tcPr>
          <w:p w14:paraId="3BA2CBE8" w14:textId="77777777" w:rsidR="00530F62" w:rsidRPr="00530F62" w:rsidRDefault="00530F62" w:rsidP="00530F62">
            <w:pPr>
              <w:spacing w:after="0" w:line="240" w:lineRule="auto"/>
              <w:rPr>
                <w:rFonts w:ascii="Calibri" w:eastAsia="Times New Roman" w:hAnsi="Calibri" w:cs="Calibri"/>
                <w:color w:val="000000"/>
                <w:lang w:val="en-US"/>
              </w:rPr>
            </w:pPr>
            <w:r w:rsidRPr="2FE3B615">
              <w:rPr>
                <w:rFonts w:ascii="Calibri" w:eastAsia="Times New Roman" w:hAnsi="Calibri" w:cs="Calibri"/>
                <w:color w:val="000000" w:themeColor="text1"/>
                <w:lang w:val="en-US"/>
              </w:rPr>
              <w:t> </w:t>
            </w:r>
          </w:p>
        </w:tc>
      </w:tr>
      <w:tr w:rsidR="00530F62" w:rsidRPr="00530F62" w14:paraId="70FA867E" w14:textId="77777777" w:rsidTr="005972D4">
        <w:trPr>
          <w:trHeight w:val="600"/>
        </w:trPr>
        <w:tc>
          <w:tcPr>
            <w:tcW w:w="3106" w:type="pct"/>
            <w:tcBorders>
              <w:top w:val="nil"/>
              <w:left w:val="single" w:sz="4" w:space="0" w:color="auto"/>
              <w:bottom w:val="single" w:sz="4" w:space="0" w:color="auto"/>
              <w:right w:val="single" w:sz="4" w:space="0" w:color="auto"/>
            </w:tcBorders>
            <w:vAlign w:val="bottom"/>
            <w:hideMark/>
          </w:tcPr>
          <w:p w14:paraId="010CE7C5" w14:textId="60BCC604" w:rsidR="00530F62" w:rsidRPr="005972D4" w:rsidRDefault="00530F62" w:rsidP="00530F62">
            <w:pPr>
              <w:spacing w:after="0" w:line="240" w:lineRule="auto"/>
              <w:rPr>
                <w:rFonts w:ascii="Calibri" w:eastAsia="Times New Roman" w:hAnsi="Calibri" w:cs="Calibri"/>
                <w:color w:val="000000"/>
                <w:lang w:val="pt-PT"/>
              </w:rPr>
            </w:pPr>
            <w:r w:rsidRPr="005972D4">
              <w:rPr>
                <w:rFonts w:ascii="Calibri" w:eastAsia="Times New Roman" w:hAnsi="Calibri" w:cs="Calibri"/>
                <w:color w:val="000000" w:themeColor="text1"/>
                <w:lang w:val="pt-PT"/>
              </w:rPr>
              <w:t>FR-4 Prievolių įvykdymo užtikrinimo, Paraiškų užduočių skyrimo procesas ir valdymo (administravimo) procesas</w:t>
            </w:r>
          </w:p>
        </w:tc>
        <w:tc>
          <w:tcPr>
            <w:tcW w:w="1894" w:type="pct"/>
            <w:tcBorders>
              <w:top w:val="nil"/>
              <w:left w:val="nil"/>
              <w:bottom w:val="single" w:sz="4" w:space="0" w:color="auto"/>
              <w:right w:val="single" w:sz="4" w:space="0" w:color="auto"/>
            </w:tcBorders>
            <w:noWrap/>
            <w:vAlign w:val="bottom"/>
            <w:hideMark/>
          </w:tcPr>
          <w:p w14:paraId="6724270A" w14:textId="72AD6462" w:rsidR="00530F62" w:rsidRPr="00530F62" w:rsidRDefault="00530F62" w:rsidP="00530F62">
            <w:pPr>
              <w:spacing w:after="0" w:line="240" w:lineRule="auto"/>
              <w:rPr>
                <w:rFonts w:ascii="Calibri" w:eastAsia="Times New Roman" w:hAnsi="Calibri" w:cs="Calibri"/>
                <w:color w:val="000000"/>
                <w:lang w:val="en-US"/>
              </w:rPr>
            </w:pPr>
            <w:proofErr w:type="spellStart"/>
            <w:r w:rsidRPr="2FE3B615">
              <w:rPr>
                <w:rFonts w:ascii="Calibri" w:eastAsia="Times New Roman" w:hAnsi="Calibri" w:cs="Calibri"/>
                <w:color w:val="000000" w:themeColor="text1"/>
                <w:lang w:val="en-US"/>
              </w:rPr>
              <w:t>Bankų</w:t>
            </w:r>
            <w:proofErr w:type="spellEnd"/>
            <w:r w:rsidRPr="2FE3B615">
              <w:rPr>
                <w:rFonts w:ascii="Calibri" w:eastAsia="Times New Roman" w:hAnsi="Calibri" w:cs="Calibri"/>
                <w:color w:val="000000" w:themeColor="text1"/>
                <w:lang w:val="en-US"/>
              </w:rPr>
              <w:t xml:space="preserve"> </w:t>
            </w:r>
            <w:proofErr w:type="spellStart"/>
            <w:r w:rsidRPr="2FE3B615">
              <w:rPr>
                <w:rFonts w:ascii="Calibri" w:eastAsia="Times New Roman" w:hAnsi="Calibri" w:cs="Calibri"/>
                <w:color w:val="000000" w:themeColor="text1"/>
                <w:lang w:val="en-US"/>
              </w:rPr>
              <w:t>garanti</w:t>
            </w:r>
            <w:r w:rsidR="00CB6CCC">
              <w:rPr>
                <w:rFonts w:ascii="Calibri" w:eastAsia="Times New Roman" w:hAnsi="Calibri" w:cs="Calibri"/>
                <w:color w:val="000000" w:themeColor="text1"/>
                <w:lang w:val="en-US"/>
              </w:rPr>
              <w:t>j</w:t>
            </w:r>
            <w:r w:rsidRPr="2FE3B615">
              <w:rPr>
                <w:rFonts w:ascii="Calibri" w:eastAsia="Times New Roman" w:hAnsi="Calibri" w:cs="Calibri"/>
                <w:color w:val="000000" w:themeColor="text1"/>
                <w:lang w:val="en-US"/>
              </w:rPr>
              <w:t>os</w:t>
            </w:r>
            <w:proofErr w:type="spellEnd"/>
            <w:r w:rsidR="00772CDB" w:rsidRPr="2FE3B615">
              <w:rPr>
                <w:rFonts w:ascii="Calibri" w:eastAsia="Times New Roman" w:hAnsi="Calibri" w:cs="Calibri"/>
                <w:color w:val="000000" w:themeColor="text1"/>
                <w:lang w:val="en-US"/>
              </w:rPr>
              <w:t>.</w:t>
            </w:r>
            <w:r w:rsidRPr="2FE3B615">
              <w:rPr>
                <w:rFonts w:ascii="Calibri" w:eastAsia="Times New Roman" w:hAnsi="Calibri" w:cs="Calibri"/>
                <w:color w:val="000000" w:themeColor="text1"/>
                <w:lang w:val="en-US"/>
              </w:rPr>
              <w:t xml:space="preserve"> </w:t>
            </w:r>
            <w:proofErr w:type="spellStart"/>
            <w:r w:rsidR="00772CDB" w:rsidRPr="2FE3B615">
              <w:rPr>
                <w:rFonts w:ascii="Calibri" w:eastAsia="Times New Roman" w:hAnsi="Calibri" w:cs="Calibri"/>
                <w:color w:val="000000" w:themeColor="text1"/>
                <w:lang w:val="en-US"/>
              </w:rPr>
              <w:t>Nacionalinė</w:t>
            </w:r>
            <w:proofErr w:type="spellEnd"/>
            <w:r w:rsidR="00772CDB" w:rsidRPr="2FE3B615">
              <w:rPr>
                <w:rFonts w:ascii="Calibri" w:eastAsia="Times New Roman" w:hAnsi="Calibri" w:cs="Calibri"/>
                <w:color w:val="000000" w:themeColor="text1"/>
                <w:lang w:val="en-US"/>
              </w:rPr>
              <w:t xml:space="preserve"> </w:t>
            </w:r>
            <w:proofErr w:type="spellStart"/>
            <w:r w:rsidR="00772CDB" w:rsidRPr="2FE3B615">
              <w:rPr>
                <w:rFonts w:ascii="Calibri" w:eastAsia="Times New Roman" w:hAnsi="Calibri" w:cs="Calibri"/>
                <w:color w:val="000000" w:themeColor="text1"/>
                <w:lang w:val="en-US"/>
              </w:rPr>
              <w:t>patikra</w:t>
            </w:r>
            <w:proofErr w:type="spellEnd"/>
            <w:r w:rsidR="00772CDB" w:rsidRPr="2FE3B615">
              <w:rPr>
                <w:rFonts w:ascii="Calibri" w:eastAsia="Times New Roman" w:hAnsi="Calibri" w:cs="Calibri"/>
                <w:color w:val="000000" w:themeColor="text1"/>
                <w:lang w:val="en-US"/>
              </w:rPr>
              <w:t>.</w:t>
            </w:r>
          </w:p>
        </w:tc>
      </w:tr>
      <w:tr w:rsidR="00530F62" w:rsidRPr="00530F62" w14:paraId="5F72D873" w14:textId="77777777" w:rsidTr="005972D4">
        <w:trPr>
          <w:trHeight w:val="600"/>
        </w:trPr>
        <w:tc>
          <w:tcPr>
            <w:tcW w:w="3106" w:type="pct"/>
            <w:tcBorders>
              <w:top w:val="nil"/>
              <w:left w:val="single" w:sz="4" w:space="0" w:color="auto"/>
              <w:bottom w:val="single" w:sz="4" w:space="0" w:color="auto"/>
              <w:right w:val="single" w:sz="4" w:space="0" w:color="auto"/>
            </w:tcBorders>
            <w:vAlign w:val="bottom"/>
            <w:hideMark/>
          </w:tcPr>
          <w:p w14:paraId="56068F9A" w14:textId="29A282DF" w:rsidR="00530F62" w:rsidRPr="005972D4" w:rsidRDefault="00530F62" w:rsidP="00530F62">
            <w:pPr>
              <w:spacing w:after="0" w:line="240" w:lineRule="auto"/>
              <w:rPr>
                <w:rFonts w:ascii="Calibri" w:eastAsia="Times New Roman" w:hAnsi="Calibri" w:cs="Calibri"/>
                <w:color w:val="000000"/>
                <w:lang w:val="pt-PT"/>
              </w:rPr>
            </w:pPr>
            <w:r w:rsidRPr="005972D4">
              <w:rPr>
                <w:rFonts w:ascii="Calibri" w:eastAsia="Times New Roman" w:hAnsi="Calibri" w:cs="Calibri"/>
                <w:color w:val="000000" w:themeColor="text1"/>
                <w:lang w:val="pt-PT"/>
              </w:rPr>
              <w:t>FR-5 Leidimo plėtoti pajėgumus (VERT) Paraiškų užduočių skyrimo procesas ir valdymo (administravimo) procesas</w:t>
            </w:r>
          </w:p>
        </w:tc>
        <w:tc>
          <w:tcPr>
            <w:tcW w:w="1894" w:type="pct"/>
            <w:tcBorders>
              <w:top w:val="nil"/>
              <w:left w:val="nil"/>
              <w:bottom w:val="single" w:sz="4" w:space="0" w:color="auto"/>
              <w:right w:val="single" w:sz="4" w:space="0" w:color="auto"/>
            </w:tcBorders>
            <w:noWrap/>
            <w:vAlign w:val="bottom"/>
            <w:hideMark/>
          </w:tcPr>
          <w:p w14:paraId="54BFDC4A" w14:textId="77777777" w:rsidR="00530F62" w:rsidRPr="00530F62" w:rsidRDefault="00530F62" w:rsidP="00530F62">
            <w:pPr>
              <w:spacing w:after="0" w:line="240" w:lineRule="auto"/>
              <w:rPr>
                <w:rFonts w:ascii="Calibri" w:eastAsia="Times New Roman" w:hAnsi="Calibri" w:cs="Calibri"/>
                <w:color w:val="000000"/>
                <w:lang w:val="en-US"/>
              </w:rPr>
            </w:pPr>
            <w:r w:rsidRPr="2FE3B615">
              <w:rPr>
                <w:rFonts w:ascii="Calibri" w:eastAsia="Times New Roman" w:hAnsi="Calibri" w:cs="Calibri"/>
                <w:color w:val="000000" w:themeColor="text1"/>
                <w:lang w:val="en-US"/>
              </w:rPr>
              <w:t xml:space="preserve">5 </w:t>
            </w:r>
            <w:proofErr w:type="spellStart"/>
            <w:r w:rsidRPr="2FE3B615">
              <w:rPr>
                <w:rFonts w:ascii="Calibri" w:eastAsia="Times New Roman" w:hAnsi="Calibri" w:cs="Calibri"/>
                <w:color w:val="000000" w:themeColor="text1"/>
                <w:lang w:val="en-US"/>
              </w:rPr>
              <w:t>veiksmai</w:t>
            </w:r>
            <w:proofErr w:type="spellEnd"/>
            <w:r w:rsidRPr="2FE3B615">
              <w:rPr>
                <w:rFonts w:ascii="Calibri" w:eastAsia="Times New Roman" w:hAnsi="Calibri" w:cs="Calibri"/>
                <w:color w:val="000000" w:themeColor="text1"/>
                <w:lang w:val="en-US"/>
              </w:rPr>
              <w:t xml:space="preserve"> </w:t>
            </w:r>
            <w:proofErr w:type="spellStart"/>
            <w:r w:rsidRPr="2FE3B615">
              <w:rPr>
                <w:rFonts w:ascii="Calibri" w:eastAsia="Times New Roman" w:hAnsi="Calibri" w:cs="Calibri"/>
                <w:color w:val="000000" w:themeColor="text1"/>
                <w:lang w:val="en-US"/>
              </w:rPr>
              <w:t>subprocese</w:t>
            </w:r>
            <w:proofErr w:type="spellEnd"/>
          </w:p>
        </w:tc>
      </w:tr>
      <w:tr w:rsidR="00530F62" w:rsidRPr="00530F62" w14:paraId="4C5937A8" w14:textId="77777777" w:rsidTr="005972D4">
        <w:trPr>
          <w:trHeight w:val="600"/>
        </w:trPr>
        <w:tc>
          <w:tcPr>
            <w:tcW w:w="3106" w:type="pct"/>
            <w:tcBorders>
              <w:top w:val="nil"/>
              <w:left w:val="single" w:sz="4" w:space="0" w:color="auto"/>
              <w:bottom w:val="single" w:sz="4" w:space="0" w:color="auto"/>
              <w:right w:val="single" w:sz="4" w:space="0" w:color="auto"/>
            </w:tcBorders>
            <w:vAlign w:val="bottom"/>
            <w:hideMark/>
          </w:tcPr>
          <w:p w14:paraId="53E69E40" w14:textId="2A7E6CDB" w:rsidR="00530F62" w:rsidRPr="005972D4" w:rsidRDefault="00530F62" w:rsidP="00530F62">
            <w:pPr>
              <w:spacing w:after="0" w:line="240" w:lineRule="auto"/>
              <w:rPr>
                <w:rFonts w:ascii="Calibri" w:eastAsia="Times New Roman" w:hAnsi="Calibri" w:cs="Calibri"/>
                <w:color w:val="000000"/>
                <w:lang w:val="pt-PT"/>
              </w:rPr>
            </w:pPr>
            <w:r w:rsidRPr="005972D4">
              <w:rPr>
                <w:rFonts w:ascii="Calibri" w:eastAsia="Times New Roman" w:hAnsi="Calibri" w:cs="Calibri"/>
                <w:color w:val="000000" w:themeColor="text1"/>
                <w:lang w:val="pt-PT"/>
              </w:rPr>
              <w:t xml:space="preserve"> FR-6 Prijungimo sąlygų Paraiškos užduočių skyrimo procesas ir valdymo (administravimo) procesas</w:t>
            </w:r>
          </w:p>
        </w:tc>
        <w:tc>
          <w:tcPr>
            <w:tcW w:w="1894" w:type="pct"/>
            <w:tcBorders>
              <w:top w:val="nil"/>
              <w:left w:val="nil"/>
              <w:bottom w:val="single" w:sz="4" w:space="0" w:color="auto"/>
              <w:right w:val="single" w:sz="4" w:space="0" w:color="auto"/>
            </w:tcBorders>
            <w:noWrap/>
            <w:vAlign w:val="bottom"/>
            <w:hideMark/>
          </w:tcPr>
          <w:p w14:paraId="5151DB5C" w14:textId="77777777" w:rsidR="00530F62" w:rsidRPr="00530F62" w:rsidRDefault="00530F62" w:rsidP="00530F62">
            <w:pPr>
              <w:spacing w:after="0" w:line="240" w:lineRule="auto"/>
              <w:rPr>
                <w:rFonts w:ascii="Calibri" w:eastAsia="Times New Roman" w:hAnsi="Calibri" w:cs="Calibri"/>
                <w:color w:val="000000"/>
                <w:lang w:val="en-US"/>
              </w:rPr>
            </w:pPr>
            <w:r w:rsidRPr="2FE3B615">
              <w:rPr>
                <w:rFonts w:ascii="Calibri" w:eastAsia="Times New Roman" w:hAnsi="Calibri" w:cs="Calibri"/>
                <w:color w:val="000000" w:themeColor="text1"/>
                <w:lang w:val="en-US"/>
              </w:rPr>
              <w:t xml:space="preserve">I </w:t>
            </w:r>
            <w:proofErr w:type="spellStart"/>
            <w:r w:rsidRPr="2FE3B615">
              <w:rPr>
                <w:rFonts w:ascii="Calibri" w:eastAsia="Times New Roman" w:hAnsi="Calibri" w:cs="Calibri"/>
                <w:color w:val="000000" w:themeColor="text1"/>
                <w:lang w:val="en-US"/>
              </w:rPr>
              <w:t>subprocesas</w:t>
            </w:r>
            <w:proofErr w:type="spellEnd"/>
          </w:p>
        </w:tc>
      </w:tr>
      <w:tr w:rsidR="00530F62" w:rsidRPr="00530F62" w14:paraId="01DF1D83" w14:textId="77777777" w:rsidTr="005972D4">
        <w:trPr>
          <w:trHeight w:val="600"/>
        </w:trPr>
        <w:tc>
          <w:tcPr>
            <w:tcW w:w="3106" w:type="pct"/>
            <w:tcBorders>
              <w:top w:val="nil"/>
              <w:left w:val="single" w:sz="4" w:space="0" w:color="auto"/>
              <w:bottom w:val="single" w:sz="4" w:space="0" w:color="auto"/>
              <w:right w:val="single" w:sz="4" w:space="0" w:color="auto"/>
            </w:tcBorders>
            <w:vAlign w:val="bottom"/>
            <w:hideMark/>
          </w:tcPr>
          <w:p w14:paraId="15B8FCB4" w14:textId="06F6413F" w:rsidR="00530F62" w:rsidRPr="005972D4" w:rsidRDefault="00530F62" w:rsidP="00530F62">
            <w:pPr>
              <w:spacing w:after="0" w:line="240" w:lineRule="auto"/>
              <w:rPr>
                <w:rFonts w:ascii="Calibri" w:eastAsia="Times New Roman" w:hAnsi="Calibri" w:cs="Calibri"/>
                <w:color w:val="000000"/>
                <w:lang w:val="pt-PT"/>
              </w:rPr>
            </w:pPr>
            <w:r w:rsidRPr="005972D4">
              <w:rPr>
                <w:rFonts w:ascii="Calibri" w:eastAsia="Times New Roman" w:hAnsi="Calibri" w:cs="Calibri"/>
                <w:color w:val="000000" w:themeColor="text1"/>
                <w:lang w:val="pt-PT"/>
              </w:rPr>
              <w:t xml:space="preserve"> FR-6 Prijungimo sąlygų Paraiškos užduočių skyrimo procesas ir valdymo (administravimo) procesas</w:t>
            </w:r>
          </w:p>
        </w:tc>
        <w:tc>
          <w:tcPr>
            <w:tcW w:w="1894" w:type="pct"/>
            <w:tcBorders>
              <w:top w:val="nil"/>
              <w:left w:val="nil"/>
              <w:bottom w:val="single" w:sz="4" w:space="0" w:color="auto"/>
              <w:right w:val="single" w:sz="4" w:space="0" w:color="auto"/>
            </w:tcBorders>
            <w:noWrap/>
            <w:vAlign w:val="bottom"/>
            <w:hideMark/>
          </w:tcPr>
          <w:p w14:paraId="74C3429B" w14:textId="77777777" w:rsidR="00530F62" w:rsidRPr="00530F62" w:rsidRDefault="00530F62" w:rsidP="00530F62">
            <w:pPr>
              <w:spacing w:after="0" w:line="240" w:lineRule="auto"/>
              <w:rPr>
                <w:rFonts w:ascii="Calibri" w:eastAsia="Times New Roman" w:hAnsi="Calibri" w:cs="Calibri"/>
                <w:color w:val="000000"/>
                <w:lang w:val="en-US"/>
              </w:rPr>
            </w:pPr>
            <w:r w:rsidRPr="2FE3B615">
              <w:rPr>
                <w:rFonts w:ascii="Calibri" w:eastAsia="Times New Roman" w:hAnsi="Calibri" w:cs="Calibri"/>
                <w:color w:val="000000" w:themeColor="text1"/>
                <w:lang w:val="en-US"/>
              </w:rPr>
              <w:t xml:space="preserve">II </w:t>
            </w:r>
            <w:proofErr w:type="spellStart"/>
            <w:r w:rsidRPr="2FE3B615">
              <w:rPr>
                <w:rFonts w:ascii="Calibri" w:eastAsia="Times New Roman" w:hAnsi="Calibri" w:cs="Calibri"/>
                <w:color w:val="000000" w:themeColor="text1"/>
                <w:lang w:val="en-US"/>
              </w:rPr>
              <w:t>subprocesas</w:t>
            </w:r>
            <w:proofErr w:type="spellEnd"/>
          </w:p>
        </w:tc>
      </w:tr>
      <w:tr w:rsidR="00530F62" w:rsidRPr="00530F62" w14:paraId="380482EA" w14:textId="77777777" w:rsidTr="005972D4">
        <w:trPr>
          <w:trHeight w:val="372"/>
        </w:trPr>
        <w:tc>
          <w:tcPr>
            <w:tcW w:w="3106" w:type="pct"/>
            <w:tcBorders>
              <w:top w:val="nil"/>
              <w:left w:val="single" w:sz="4" w:space="0" w:color="auto"/>
              <w:bottom w:val="single" w:sz="4" w:space="0" w:color="auto"/>
              <w:right w:val="single" w:sz="4" w:space="0" w:color="auto"/>
            </w:tcBorders>
            <w:vAlign w:val="bottom"/>
            <w:hideMark/>
          </w:tcPr>
          <w:p w14:paraId="677BDEF6" w14:textId="4BC6A2F1" w:rsidR="00530F62" w:rsidRPr="005972D4" w:rsidRDefault="00530F62" w:rsidP="00530F62">
            <w:pPr>
              <w:spacing w:after="0" w:line="240" w:lineRule="auto"/>
              <w:rPr>
                <w:rFonts w:ascii="Calibri" w:eastAsia="Times New Roman" w:hAnsi="Calibri" w:cs="Calibri"/>
                <w:color w:val="000000"/>
                <w:lang w:val="pt-PT"/>
              </w:rPr>
            </w:pPr>
            <w:r w:rsidRPr="005972D4">
              <w:rPr>
                <w:rFonts w:ascii="Calibri" w:eastAsia="Times New Roman" w:hAnsi="Calibri" w:cs="Calibri"/>
                <w:color w:val="000000" w:themeColor="text1"/>
                <w:lang w:val="pt-PT"/>
              </w:rPr>
              <w:t xml:space="preserve"> FR-2.1 Projekto sukūrimo ir peržiūros procesas</w:t>
            </w:r>
          </w:p>
        </w:tc>
        <w:tc>
          <w:tcPr>
            <w:tcW w:w="1894" w:type="pct"/>
            <w:tcBorders>
              <w:top w:val="nil"/>
              <w:left w:val="nil"/>
              <w:bottom w:val="single" w:sz="4" w:space="0" w:color="auto"/>
              <w:right w:val="single" w:sz="4" w:space="0" w:color="auto"/>
            </w:tcBorders>
            <w:noWrap/>
            <w:vAlign w:val="bottom"/>
            <w:hideMark/>
          </w:tcPr>
          <w:p w14:paraId="1625824D" w14:textId="77777777" w:rsidR="00530F62" w:rsidRPr="00530F62" w:rsidRDefault="00530F62" w:rsidP="00530F62">
            <w:pPr>
              <w:spacing w:after="0" w:line="240" w:lineRule="auto"/>
              <w:rPr>
                <w:rFonts w:ascii="Calibri" w:eastAsia="Times New Roman" w:hAnsi="Calibri" w:cs="Calibri"/>
                <w:color w:val="000000"/>
                <w:lang w:val="en-US"/>
              </w:rPr>
            </w:pPr>
            <w:proofErr w:type="spellStart"/>
            <w:r w:rsidRPr="2FE3B615">
              <w:rPr>
                <w:rFonts w:ascii="Calibri" w:eastAsia="Times New Roman" w:hAnsi="Calibri" w:cs="Calibri"/>
                <w:color w:val="000000" w:themeColor="text1"/>
                <w:lang w:val="en-US"/>
              </w:rPr>
              <w:t>Projektų</w:t>
            </w:r>
            <w:proofErr w:type="spellEnd"/>
            <w:r w:rsidRPr="2FE3B615">
              <w:rPr>
                <w:rFonts w:ascii="Calibri" w:eastAsia="Times New Roman" w:hAnsi="Calibri" w:cs="Calibri"/>
                <w:color w:val="000000" w:themeColor="text1"/>
                <w:lang w:val="en-US"/>
              </w:rPr>
              <w:t xml:space="preserve"> lenta</w:t>
            </w:r>
          </w:p>
        </w:tc>
      </w:tr>
      <w:tr w:rsidR="00530F62" w:rsidRPr="00530F62" w14:paraId="3BFA57DF" w14:textId="77777777" w:rsidTr="005972D4">
        <w:trPr>
          <w:trHeight w:val="677"/>
        </w:trPr>
        <w:tc>
          <w:tcPr>
            <w:tcW w:w="3106" w:type="pct"/>
            <w:tcBorders>
              <w:top w:val="nil"/>
              <w:left w:val="single" w:sz="4" w:space="0" w:color="auto"/>
              <w:bottom w:val="single" w:sz="4" w:space="0" w:color="auto"/>
              <w:right w:val="single" w:sz="4" w:space="0" w:color="auto"/>
            </w:tcBorders>
            <w:vAlign w:val="bottom"/>
            <w:hideMark/>
          </w:tcPr>
          <w:p w14:paraId="201F14AA" w14:textId="2ED11EC2" w:rsidR="00530F62" w:rsidRPr="005972D4" w:rsidRDefault="00530F62" w:rsidP="00530F62">
            <w:pPr>
              <w:spacing w:after="0" w:line="240" w:lineRule="auto"/>
              <w:rPr>
                <w:rFonts w:ascii="Calibri" w:eastAsia="Times New Roman" w:hAnsi="Calibri" w:cs="Calibri"/>
                <w:color w:val="000000"/>
              </w:rPr>
            </w:pPr>
            <w:r w:rsidRPr="005972D4">
              <w:rPr>
                <w:rFonts w:ascii="Calibri" w:eastAsia="Times New Roman" w:hAnsi="Calibri" w:cs="Calibri"/>
                <w:color w:val="000000" w:themeColor="text1"/>
              </w:rPr>
              <w:t xml:space="preserve">Galimų PETA pasikeitimų atliepimui reikalingi pokyčiai </w:t>
            </w:r>
            <w:r w:rsidR="00E40BAA" w:rsidRPr="005972D4">
              <w:rPr>
                <w:rFonts w:ascii="Calibri" w:eastAsia="Times New Roman" w:hAnsi="Calibri" w:cs="Calibri"/>
                <w:color w:val="000000" w:themeColor="text1"/>
              </w:rPr>
              <w:t>Savitarnoje</w:t>
            </w:r>
          </w:p>
        </w:tc>
        <w:tc>
          <w:tcPr>
            <w:tcW w:w="1894" w:type="pct"/>
            <w:tcBorders>
              <w:top w:val="nil"/>
              <w:left w:val="nil"/>
              <w:bottom w:val="single" w:sz="4" w:space="0" w:color="auto"/>
              <w:right w:val="single" w:sz="4" w:space="0" w:color="auto"/>
            </w:tcBorders>
            <w:vAlign w:val="bottom"/>
            <w:hideMark/>
          </w:tcPr>
          <w:p w14:paraId="63688670" w14:textId="3A968EBC" w:rsidR="00530F62" w:rsidRPr="005972D4" w:rsidRDefault="00530F62" w:rsidP="00530F62">
            <w:pPr>
              <w:spacing w:after="0" w:line="240" w:lineRule="auto"/>
              <w:rPr>
                <w:rFonts w:ascii="Calibri" w:eastAsia="Times New Roman" w:hAnsi="Calibri" w:cs="Calibri"/>
              </w:rPr>
            </w:pPr>
          </w:p>
        </w:tc>
      </w:tr>
      <w:tr w:rsidR="00530F62" w:rsidRPr="00530F62" w14:paraId="70C72490" w14:textId="77777777" w:rsidTr="005972D4">
        <w:trPr>
          <w:trHeight w:val="430"/>
        </w:trPr>
        <w:tc>
          <w:tcPr>
            <w:tcW w:w="3106" w:type="pct"/>
            <w:tcBorders>
              <w:top w:val="nil"/>
              <w:left w:val="single" w:sz="4" w:space="0" w:color="auto"/>
              <w:bottom w:val="single" w:sz="4" w:space="0" w:color="auto"/>
              <w:right w:val="single" w:sz="4" w:space="0" w:color="auto"/>
            </w:tcBorders>
            <w:vAlign w:val="bottom"/>
            <w:hideMark/>
          </w:tcPr>
          <w:p w14:paraId="5408D013" w14:textId="77777777" w:rsidR="00530F62" w:rsidRPr="00530F62" w:rsidRDefault="00530F62" w:rsidP="00530F62">
            <w:pPr>
              <w:spacing w:after="0" w:line="240" w:lineRule="auto"/>
              <w:rPr>
                <w:rFonts w:ascii="Calibri" w:eastAsia="Times New Roman" w:hAnsi="Calibri" w:cs="Calibri"/>
                <w:color w:val="000000"/>
                <w:lang w:val="en-US"/>
              </w:rPr>
            </w:pPr>
            <w:proofErr w:type="spellStart"/>
            <w:r w:rsidRPr="2FE3B615">
              <w:rPr>
                <w:rFonts w:ascii="Calibri" w:eastAsia="Times New Roman" w:hAnsi="Calibri" w:cs="Calibri"/>
                <w:color w:val="000000" w:themeColor="text1"/>
                <w:lang w:val="en-US"/>
              </w:rPr>
              <w:t>Perdavimas</w:t>
            </w:r>
            <w:proofErr w:type="spellEnd"/>
            <w:r w:rsidRPr="2FE3B615">
              <w:rPr>
                <w:rFonts w:ascii="Calibri" w:eastAsia="Times New Roman" w:hAnsi="Calibri" w:cs="Calibri"/>
                <w:color w:val="000000" w:themeColor="text1"/>
                <w:lang w:val="en-US"/>
              </w:rPr>
              <w:t xml:space="preserve"> </w:t>
            </w:r>
            <w:proofErr w:type="spellStart"/>
            <w:r w:rsidRPr="2FE3B615">
              <w:rPr>
                <w:rFonts w:ascii="Calibri" w:eastAsia="Times New Roman" w:hAnsi="Calibri" w:cs="Calibri"/>
                <w:color w:val="000000" w:themeColor="text1"/>
                <w:lang w:val="en-US"/>
              </w:rPr>
              <w:t>eksploatacijai</w:t>
            </w:r>
            <w:proofErr w:type="spellEnd"/>
            <w:r w:rsidRPr="2FE3B615">
              <w:rPr>
                <w:rFonts w:ascii="Calibri" w:eastAsia="Times New Roman" w:hAnsi="Calibri" w:cs="Calibri"/>
                <w:color w:val="000000" w:themeColor="text1"/>
                <w:lang w:val="en-US"/>
              </w:rPr>
              <w:t xml:space="preserve"> (MVP)</w:t>
            </w:r>
          </w:p>
        </w:tc>
        <w:tc>
          <w:tcPr>
            <w:tcW w:w="1894" w:type="pct"/>
            <w:tcBorders>
              <w:top w:val="nil"/>
              <w:left w:val="nil"/>
              <w:bottom w:val="single" w:sz="4" w:space="0" w:color="auto"/>
              <w:right w:val="single" w:sz="4" w:space="0" w:color="auto"/>
            </w:tcBorders>
            <w:vAlign w:val="bottom"/>
            <w:hideMark/>
          </w:tcPr>
          <w:p w14:paraId="712342D0" w14:textId="77A4CA59" w:rsidR="00530F62" w:rsidRPr="00530F62" w:rsidRDefault="00530F62" w:rsidP="00530F62">
            <w:pPr>
              <w:spacing w:after="0" w:line="240" w:lineRule="auto"/>
              <w:rPr>
                <w:rFonts w:ascii="Calibri" w:eastAsia="Times New Roman" w:hAnsi="Calibri" w:cs="Calibri"/>
                <w:lang w:val="en-US"/>
              </w:rPr>
            </w:pPr>
          </w:p>
        </w:tc>
      </w:tr>
      <w:tr w:rsidR="00530F62" w:rsidRPr="00530F62" w14:paraId="71138390" w14:textId="77777777" w:rsidTr="005972D4">
        <w:trPr>
          <w:trHeight w:val="900"/>
        </w:trPr>
        <w:tc>
          <w:tcPr>
            <w:tcW w:w="3106" w:type="pct"/>
            <w:tcBorders>
              <w:top w:val="nil"/>
              <w:left w:val="single" w:sz="4" w:space="0" w:color="auto"/>
              <w:bottom w:val="single" w:sz="4" w:space="0" w:color="auto"/>
              <w:right w:val="single" w:sz="4" w:space="0" w:color="auto"/>
            </w:tcBorders>
            <w:vAlign w:val="bottom"/>
            <w:hideMark/>
          </w:tcPr>
          <w:p w14:paraId="7BDA469A" w14:textId="24487A25" w:rsidR="00530F62" w:rsidRPr="005972D4" w:rsidRDefault="00530F62" w:rsidP="00530F62">
            <w:pPr>
              <w:spacing w:after="0" w:line="240" w:lineRule="auto"/>
              <w:rPr>
                <w:rFonts w:ascii="Calibri" w:eastAsia="Times New Roman" w:hAnsi="Calibri" w:cs="Calibri"/>
                <w:color w:val="000000"/>
                <w:lang w:val="pt-PT"/>
              </w:rPr>
            </w:pPr>
            <w:r w:rsidRPr="005972D4">
              <w:rPr>
                <w:rFonts w:ascii="Calibri" w:eastAsia="Times New Roman" w:hAnsi="Calibri" w:cs="Calibri"/>
                <w:color w:val="000000" w:themeColor="text1"/>
                <w:lang w:val="pt-PT"/>
              </w:rPr>
              <w:t xml:space="preserve"> FR-7 Duomenų teikimo techniniam projektui rengti ir Techninio projekto Paraiškos užduočių skyrimo procesas ir valdymo (administravimo) procesas</w:t>
            </w:r>
          </w:p>
        </w:tc>
        <w:tc>
          <w:tcPr>
            <w:tcW w:w="1894" w:type="pct"/>
            <w:tcBorders>
              <w:top w:val="nil"/>
              <w:left w:val="nil"/>
              <w:bottom w:val="single" w:sz="4" w:space="0" w:color="auto"/>
              <w:right w:val="single" w:sz="4" w:space="0" w:color="auto"/>
            </w:tcBorders>
            <w:noWrap/>
            <w:vAlign w:val="bottom"/>
          </w:tcPr>
          <w:p w14:paraId="7FD387F3" w14:textId="6B4C8651" w:rsidR="00530F62" w:rsidRPr="005972D4" w:rsidRDefault="00530F62" w:rsidP="00530F62">
            <w:pPr>
              <w:spacing w:after="0" w:line="240" w:lineRule="auto"/>
              <w:rPr>
                <w:rFonts w:ascii="Calibri" w:eastAsia="Times New Roman" w:hAnsi="Calibri" w:cs="Calibri"/>
                <w:lang w:val="pt-PT"/>
              </w:rPr>
            </w:pPr>
          </w:p>
        </w:tc>
      </w:tr>
      <w:tr w:rsidR="00530F62" w:rsidRPr="00530F62" w14:paraId="320BCEE3" w14:textId="77777777" w:rsidTr="005972D4">
        <w:trPr>
          <w:trHeight w:val="1200"/>
        </w:trPr>
        <w:tc>
          <w:tcPr>
            <w:tcW w:w="3106" w:type="pct"/>
            <w:tcBorders>
              <w:top w:val="nil"/>
              <w:left w:val="single" w:sz="4" w:space="0" w:color="auto"/>
              <w:bottom w:val="single" w:sz="4" w:space="0" w:color="auto"/>
              <w:right w:val="single" w:sz="4" w:space="0" w:color="auto"/>
            </w:tcBorders>
            <w:vAlign w:val="bottom"/>
            <w:hideMark/>
          </w:tcPr>
          <w:p w14:paraId="14AB291F" w14:textId="326A4068" w:rsidR="00530F62" w:rsidRPr="005972D4" w:rsidRDefault="00530F62" w:rsidP="00530F62">
            <w:pPr>
              <w:spacing w:after="0" w:line="240" w:lineRule="auto"/>
              <w:rPr>
                <w:rFonts w:ascii="Calibri" w:eastAsia="Times New Roman" w:hAnsi="Calibri" w:cs="Calibri"/>
                <w:color w:val="000000"/>
                <w:lang w:val="pt-PT"/>
              </w:rPr>
            </w:pPr>
            <w:r w:rsidRPr="005972D4">
              <w:rPr>
                <w:rFonts w:ascii="Calibri" w:eastAsia="Times New Roman" w:hAnsi="Calibri" w:cs="Calibri"/>
                <w:color w:val="000000" w:themeColor="text1"/>
                <w:lang w:val="pt-PT"/>
              </w:rPr>
              <w:t xml:space="preserve"> FR-8, FR-9, FR-10, FR-11, FR-12 ir FR-13 Perdavimo paslaugų ir disbalanso paslaugų sutarties, Įrenginių atitikimo vertinimo, Statybos ir Prijungimo sutarties Paraiškų užduočių skyrimo procesas ir valdymo (administravimo) procesas</w:t>
            </w:r>
          </w:p>
        </w:tc>
        <w:tc>
          <w:tcPr>
            <w:tcW w:w="1894" w:type="pct"/>
            <w:tcBorders>
              <w:top w:val="nil"/>
              <w:left w:val="nil"/>
              <w:bottom w:val="single" w:sz="4" w:space="0" w:color="auto"/>
              <w:right w:val="single" w:sz="4" w:space="0" w:color="auto"/>
            </w:tcBorders>
            <w:noWrap/>
            <w:vAlign w:val="bottom"/>
          </w:tcPr>
          <w:p w14:paraId="05553CD8" w14:textId="71C9C334" w:rsidR="00530F62" w:rsidRPr="005972D4" w:rsidRDefault="00530F62" w:rsidP="00530F62">
            <w:pPr>
              <w:spacing w:after="0" w:line="240" w:lineRule="auto"/>
              <w:rPr>
                <w:rFonts w:ascii="Calibri" w:eastAsia="Times New Roman" w:hAnsi="Calibri" w:cs="Calibri"/>
                <w:lang w:val="pt-PT"/>
              </w:rPr>
            </w:pPr>
          </w:p>
        </w:tc>
      </w:tr>
      <w:tr w:rsidR="00530F62" w:rsidRPr="00530F62" w14:paraId="4558A892" w14:textId="77777777" w:rsidTr="005972D4">
        <w:trPr>
          <w:trHeight w:val="900"/>
        </w:trPr>
        <w:tc>
          <w:tcPr>
            <w:tcW w:w="3106" w:type="pct"/>
            <w:tcBorders>
              <w:top w:val="nil"/>
              <w:left w:val="single" w:sz="4" w:space="0" w:color="auto"/>
              <w:bottom w:val="single" w:sz="4" w:space="0" w:color="auto"/>
              <w:right w:val="single" w:sz="4" w:space="0" w:color="auto"/>
            </w:tcBorders>
            <w:vAlign w:val="bottom"/>
            <w:hideMark/>
          </w:tcPr>
          <w:p w14:paraId="0A0C9896" w14:textId="3F7141E8" w:rsidR="00530F62" w:rsidRPr="005972D4" w:rsidRDefault="00530F62" w:rsidP="00530F62">
            <w:pPr>
              <w:spacing w:after="0" w:line="240" w:lineRule="auto"/>
              <w:rPr>
                <w:rFonts w:ascii="Calibri" w:eastAsia="Times New Roman" w:hAnsi="Calibri" w:cs="Calibri"/>
                <w:color w:val="000000"/>
              </w:rPr>
            </w:pPr>
            <w:r w:rsidRPr="005972D4">
              <w:rPr>
                <w:rFonts w:ascii="Calibri" w:eastAsia="Times New Roman" w:hAnsi="Calibri" w:cs="Calibri"/>
                <w:color w:val="000000" w:themeColor="text1"/>
              </w:rPr>
              <w:t xml:space="preserve">FR-14 Leidimo gaminti elektrą (VERT), Atitikties bandymų, Bandomosios eksploatacijos Paraiškų užduočių skyrimo procesas ir valdymo (administravimo) procesas </w:t>
            </w:r>
          </w:p>
        </w:tc>
        <w:tc>
          <w:tcPr>
            <w:tcW w:w="1894" w:type="pct"/>
            <w:tcBorders>
              <w:top w:val="nil"/>
              <w:left w:val="nil"/>
              <w:bottom w:val="single" w:sz="4" w:space="0" w:color="auto"/>
              <w:right w:val="single" w:sz="4" w:space="0" w:color="auto"/>
            </w:tcBorders>
            <w:noWrap/>
            <w:vAlign w:val="bottom"/>
          </w:tcPr>
          <w:p w14:paraId="204655DC" w14:textId="6452882A" w:rsidR="00530F62" w:rsidRPr="005972D4" w:rsidRDefault="00530F62" w:rsidP="00530F62">
            <w:pPr>
              <w:spacing w:after="0" w:line="240" w:lineRule="auto"/>
              <w:rPr>
                <w:rFonts w:ascii="Calibri" w:eastAsia="Times New Roman" w:hAnsi="Calibri" w:cs="Calibri"/>
              </w:rPr>
            </w:pPr>
          </w:p>
        </w:tc>
      </w:tr>
      <w:tr w:rsidR="00530F62" w:rsidRPr="00530F62" w14:paraId="36BF75E9" w14:textId="77777777" w:rsidTr="005972D4">
        <w:trPr>
          <w:trHeight w:val="600"/>
        </w:trPr>
        <w:tc>
          <w:tcPr>
            <w:tcW w:w="3106" w:type="pct"/>
            <w:tcBorders>
              <w:top w:val="nil"/>
              <w:left w:val="single" w:sz="4" w:space="0" w:color="auto"/>
              <w:bottom w:val="single" w:sz="4" w:space="0" w:color="auto"/>
              <w:right w:val="single" w:sz="4" w:space="0" w:color="auto"/>
            </w:tcBorders>
            <w:vAlign w:val="bottom"/>
            <w:hideMark/>
          </w:tcPr>
          <w:p w14:paraId="7547C619" w14:textId="699DEF1E" w:rsidR="00530F62" w:rsidRPr="005972D4" w:rsidRDefault="00530F62" w:rsidP="00530F62">
            <w:pPr>
              <w:spacing w:after="0" w:line="240" w:lineRule="auto"/>
              <w:rPr>
                <w:rFonts w:ascii="Calibri" w:eastAsia="Times New Roman" w:hAnsi="Calibri" w:cs="Calibri"/>
                <w:color w:val="000000"/>
                <w:lang w:val="pt-PT"/>
              </w:rPr>
            </w:pPr>
            <w:r w:rsidRPr="005972D4">
              <w:rPr>
                <w:rFonts w:ascii="Calibri" w:eastAsia="Times New Roman" w:hAnsi="Calibri" w:cs="Calibri"/>
                <w:color w:val="000000" w:themeColor="text1"/>
              </w:rPr>
              <w:t xml:space="preserve"> </w:t>
            </w:r>
            <w:r w:rsidRPr="005972D4">
              <w:rPr>
                <w:rFonts w:ascii="Calibri" w:eastAsia="Times New Roman" w:hAnsi="Calibri" w:cs="Calibri"/>
                <w:color w:val="000000" w:themeColor="text1"/>
                <w:lang w:val="pt-PT"/>
              </w:rPr>
              <w:t>FR-0.4 Laisvos formos prašymų pateikimo, priėmimo ir tvarkymo procesas</w:t>
            </w:r>
          </w:p>
        </w:tc>
        <w:tc>
          <w:tcPr>
            <w:tcW w:w="1894" w:type="pct"/>
            <w:tcBorders>
              <w:top w:val="nil"/>
              <w:left w:val="nil"/>
              <w:bottom w:val="single" w:sz="4" w:space="0" w:color="auto"/>
              <w:right w:val="single" w:sz="4" w:space="0" w:color="auto"/>
            </w:tcBorders>
            <w:noWrap/>
            <w:vAlign w:val="bottom"/>
          </w:tcPr>
          <w:p w14:paraId="5D879DD9" w14:textId="4D3EB136" w:rsidR="00530F62" w:rsidRPr="005972D4" w:rsidRDefault="00530F62" w:rsidP="00530F62">
            <w:pPr>
              <w:spacing w:after="0" w:line="240" w:lineRule="auto"/>
              <w:rPr>
                <w:rFonts w:ascii="Calibri" w:eastAsia="Times New Roman" w:hAnsi="Calibri" w:cs="Calibri"/>
                <w:lang w:val="pt-PT"/>
              </w:rPr>
            </w:pPr>
          </w:p>
        </w:tc>
      </w:tr>
      <w:tr w:rsidR="00530F62" w:rsidRPr="00530F62" w14:paraId="6650287C" w14:textId="77777777" w:rsidTr="005972D4">
        <w:trPr>
          <w:trHeight w:val="600"/>
        </w:trPr>
        <w:tc>
          <w:tcPr>
            <w:tcW w:w="3106" w:type="pct"/>
            <w:tcBorders>
              <w:top w:val="nil"/>
              <w:left w:val="single" w:sz="4" w:space="0" w:color="auto"/>
              <w:bottom w:val="single" w:sz="4" w:space="0" w:color="auto"/>
              <w:right w:val="single" w:sz="4" w:space="0" w:color="auto"/>
            </w:tcBorders>
            <w:vAlign w:val="bottom"/>
            <w:hideMark/>
          </w:tcPr>
          <w:p w14:paraId="6A1B2A95" w14:textId="2830CBF6" w:rsidR="00530F62" w:rsidRPr="00530F62" w:rsidRDefault="00530F62" w:rsidP="00530F62">
            <w:pPr>
              <w:spacing w:after="0" w:line="240" w:lineRule="auto"/>
              <w:rPr>
                <w:rFonts w:ascii="Calibri" w:eastAsia="Times New Roman" w:hAnsi="Calibri" w:cs="Calibri"/>
                <w:color w:val="000000"/>
                <w:lang w:val="en-US"/>
              </w:rPr>
            </w:pPr>
            <w:r w:rsidRPr="005972D4">
              <w:rPr>
                <w:rFonts w:ascii="Calibri" w:eastAsia="Times New Roman" w:hAnsi="Calibri" w:cs="Calibri"/>
                <w:color w:val="000000" w:themeColor="text1"/>
                <w:lang w:val="pt-PT"/>
              </w:rPr>
              <w:t xml:space="preserve"> </w:t>
            </w:r>
            <w:r w:rsidRPr="2FE3B615">
              <w:rPr>
                <w:rFonts w:ascii="Calibri" w:eastAsia="Times New Roman" w:hAnsi="Calibri" w:cs="Calibri"/>
                <w:color w:val="000000" w:themeColor="text1"/>
                <w:lang w:val="en-US"/>
              </w:rPr>
              <w:t xml:space="preserve">FR-0.5 </w:t>
            </w:r>
            <w:proofErr w:type="spellStart"/>
            <w:r w:rsidRPr="2FE3B615">
              <w:rPr>
                <w:rFonts w:ascii="Calibri" w:eastAsia="Times New Roman" w:hAnsi="Calibri" w:cs="Calibri"/>
                <w:color w:val="000000" w:themeColor="text1"/>
                <w:lang w:val="en-US"/>
              </w:rPr>
              <w:t>Kliento</w:t>
            </w:r>
            <w:proofErr w:type="spellEnd"/>
            <w:r w:rsidRPr="2FE3B615">
              <w:rPr>
                <w:rFonts w:ascii="Calibri" w:eastAsia="Times New Roman" w:hAnsi="Calibri" w:cs="Calibri"/>
                <w:color w:val="000000" w:themeColor="text1"/>
                <w:lang w:val="en-US"/>
              </w:rPr>
              <w:t xml:space="preserve"> </w:t>
            </w:r>
            <w:proofErr w:type="spellStart"/>
            <w:r w:rsidRPr="2FE3B615">
              <w:rPr>
                <w:rFonts w:ascii="Calibri" w:eastAsia="Times New Roman" w:hAnsi="Calibri" w:cs="Calibri"/>
                <w:color w:val="000000" w:themeColor="text1"/>
                <w:lang w:val="en-US"/>
              </w:rPr>
              <w:t>skambučių</w:t>
            </w:r>
            <w:proofErr w:type="spellEnd"/>
            <w:r w:rsidRPr="2FE3B615">
              <w:rPr>
                <w:rFonts w:ascii="Calibri" w:eastAsia="Times New Roman" w:hAnsi="Calibri" w:cs="Calibri"/>
                <w:color w:val="000000" w:themeColor="text1"/>
                <w:lang w:val="en-US"/>
              </w:rPr>
              <w:t xml:space="preserve"> </w:t>
            </w:r>
            <w:proofErr w:type="spellStart"/>
            <w:r w:rsidRPr="2FE3B615">
              <w:rPr>
                <w:rFonts w:ascii="Calibri" w:eastAsia="Times New Roman" w:hAnsi="Calibri" w:cs="Calibri"/>
                <w:color w:val="000000" w:themeColor="text1"/>
                <w:lang w:val="en-US"/>
              </w:rPr>
              <w:t>su</w:t>
            </w:r>
            <w:proofErr w:type="spellEnd"/>
            <w:r w:rsidRPr="2FE3B615">
              <w:rPr>
                <w:rFonts w:ascii="Calibri" w:eastAsia="Times New Roman" w:hAnsi="Calibri" w:cs="Calibri"/>
                <w:color w:val="000000" w:themeColor="text1"/>
                <w:lang w:val="en-US"/>
              </w:rPr>
              <w:t xml:space="preserve"> </w:t>
            </w:r>
            <w:proofErr w:type="spellStart"/>
            <w:r w:rsidRPr="2FE3B615">
              <w:rPr>
                <w:rFonts w:ascii="Calibri" w:eastAsia="Times New Roman" w:hAnsi="Calibri" w:cs="Calibri"/>
                <w:color w:val="000000" w:themeColor="text1"/>
                <w:lang w:val="en-US"/>
              </w:rPr>
              <w:t>specialistu</w:t>
            </w:r>
            <w:proofErr w:type="spellEnd"/>
            <w:r w:rsidRPr="2FE3B615">
              <w:rPr>
                <w:rFonts w:ascii="Calibri" w:eastAsia="Times New Roman" w:hAnsi="Calibri" w:cs="Calibri"/>
                <w:color w:val="000000" w:themeColor="text1"/>
                <w:lang w:val="en-US"/>
              </w:rPr>
              <w:t xml:space="preserve"> </w:t>
            </w:r>
            <w:proofErr w:type="spellStart"/>
            <w:r w:rsidRPr="2FE3B615">
              <w:rPr>
                <w:rFonts w:ascii="Calibri" w:eastAsia="Times New Roman" w:hAnsi="Calibri" w:cs="Calibri"/>
                <w:color w:val="000000" w:themeColor="text1"/>
                <w:lang w:val="en-US"/>
              </w:rPr>
              <w:t>registravimo</w:t>
            </w:r>
            <w:proofErr w:type="spellEnd"/>
            <w:r w:rsidRPr="2FE3B615">
              <w:rPr>
                <w:rFonts w:ascii="Calibri" w:eastAsia="Times New Roman" w:hAnsi="Calibri" w:cs="Calibri"/>
                <w:color w:val="000000" w:themeColor="text1"/>
                <w:lang w:val="en-US"/>
              </w:rPr>
              <w:t xml:space="preserve">, </w:t>
            </w:r>
            <w:proofErr w:type="spellStart"/>
            <w:r w:rsidRPr="2FE3B615">
              <w:rPr>
                <w:rFonts w:ascii="Calibri" w:eastAsia="Times New Roman" w:hAnsi="Calibri" w:cs="Calibri"/>
                <w:color w:val="000000" w:themeColor="text1"/>
                <w:lang w:val="en-US"/>
              </w:rPr>
              <w:t>peržiūros</w:t>
            </w:r>
            <w:proofErr w:type="spellEnd"/>
            <w:r w:rsidRPr="2FE3B615">
              <w:rPr>
                <w:rFonts w:ascii="Calibri" w:eastAsia="Times New Roman" w:hAnsi="Calibri" w:cs="Calibri"/>
                <w:color w:val="000000" w:themeColor="text1"/>
                <w:lang w:val="en-US"/>
              </w:rPr>
              <w:t xml:space="preserve"> </w:t>
            </w:r>
            <w:proofErr w:type="spellStart"/>
            <w:r w:rsidRPr="2FE3B615">
              <w:rPr>
                <w:rFonts w:ascii="Calibri" w:eastAsia="Times New Roman" w:hAnsi="Calibri" w:cs="Calibri"/>
                <w:color w:val="000000" w:themeColor="text1"/>
                <w:lang w:val="en-US"/>
              </w:rPr>
              <w:t>procesas</w:t>
            </w:r>
            <w:proofErr w:type="spellEnd"/>
            <w:r w:rsidRPr="2FE3B615">
              <w:rPr>
                <w:rFonts w:ascii="Calibri" w:eastAsia="Times New Roman" w:hAnsi="Calibri" w:cs="Calibri"/>
                <w:color w:val="000000" w:themeColor="text1"/>
                <w:lang w:val="en-US"/>
              </w:rPr>
              <w:t xml:space="preserve">. </w:t>
            </w:r>
          </w:p>
        </w:tc>
        <w:tc>
          <w:tcPr>
            <w:tcW w:w="1894" w:type="pct"/>
            <w:tcBorders>
              <w:top w:val="nil"/>
              <w:left w:val="nil"/>
              <w:bottom w:val="single" w:sz="4" w:space="0" w:color="auto"/>
              <w:right w:val="single" w:sz="4" w:space="0" w:color="auto"/>
            </w:tcBorders>
            <w:noWrap/>
            <w:vAlign w:val="bottom"/>
          </w:tcPr>
          <w:p w14:paraId="2F3D8626" w14:textId="79214B6A" w:rsidR="00530F62" w:rsidRPr="00530F62" w:rsidRDefault="00530F62" w:rsidP="00530F62">
            <w:pPr>
              <w:spacing w:after="0" w:line="240" w:lineRule="auto"/>
              <w:rPr>
                <w:rFonts w:ascii="Calibri" w:eastAsia="Times New Roman" w:hAnsi="Calibri" w:cs="Calibri"/>
                <w:lang w:val="en-US"/>
              </w:rPr>
            </w:pPr>
          </w:p>
        </w:tc>
      </w:tr>
      <w:tr w:rsidR="00530F62" w:rsidRPr="00530F62" w14:paraId="4E828564" w14:textId="77777777" w:rsidTr="005972D4">
        <w:trPr>
          <w:trHeight w:val="900"/>
        </w:trPr>
        <w:tc>
          <w:tcPr>
            <w:tcW w:w="3106" w:type="pct"/>
            <w:tcBorders>
              <w:top w:val="nil"/>
              <w:left w:val="single" w:sz="4" w:space="0" w:color="auto"/>
              <w:bottom w:val="single" w:sz="4" w:space="0" w:color="auto"/>
              <w:right w:val="single" w:sz="4" w:space="0" w:color="auto"/>
            </w:tcBorders>
            <w:vAlign w:val="bottom"/>
            <w:hideMark/>
          </w:tcPr>
          <w:p w14:paraId="2C2DFE3B" w14:textId="66E53CE8" w:rsidR="00530F62" w:rsidRPr="005972D4" w:rsidRDefault="00530F62" w:rsidP="00530F62">
            <w:pPr>
              <w:spacing w:after="0" w:line="240" w:lineRule="auto"/>
              <w:rPr>
                <w:rFonts w:ascii="Calibri" w:eastAsia="Times New Roman" w:hAnsi="Calibri" w:cs="Calibri"/>
                <w:color w:val="000000"/>
              </w:rPr>
            </w:pPr>
            <w:r w:rsidRPr="005972D4">
              <w:rPr>
                <w:rFonts w:ascii="Calibri" w:eastAsia="Times New Roman" w:hAnsi="Calibri" w:cs="Calibri"/>
                <w:color w:val="000000" w:themeColor="text1"/>
              </w:rPr>
              <w:t xml:space="preserve"> FR-0.6 Ataskaitų generavimo ir automatizuotų pranešimų administratoriams apie bendrą paraiškų kiekį, būsenas ir užduočių valdymą procesas</w:t>
            </w:r>
          </w:p>
        </w:tc>
        <w:tc>
          <w:tcPr>
            <w:tcW w:w="1894" w:type="pct"/>
            <w:tcBorders>
              <w:top w:val="nil"/>
              <w:left w:val="nil"/>
              <w:bottom w:val="single" w:sz="4" w:space="0" w:color="auto"/>
              <w:right w:val="single" w:sz="4" w:space="0" w:color="auto"/>
            </w:tcBorders>
            <w:noWrap/>
            <w:vAlign w:val="bottom"/>
            <w:hideMark/>
          </w:tcPr>
          <w:p w14:paraId="7B7EE776" w14:textId="3EDB220A" w:rsidR="00530F62" w:rsidRPr="005972D4" w:rsidRDefault="00530F62" w:rsidP="00530F62">
            <w:pPr>
              <w:spacing w:after="0" w:line="240" w:lineRule="auto"/>
              <w:rPr>
                <w:rFonts w:ascii="Calibri" w:eastAsia="Times New Roman" w:hAnsi="Calibri" w:cs="Calibri"/>
              </w:rPr>
            </w:pPr>
          </w:p>
        </w:tc>
      </w:tr>
      <w:tr w:rsidR="00530F62" w:rsidRPr="00530F62" w14:paraId="79BAE015" w14:textId="77777777" w:rsidTr="005972D4">
        <w:trPr>
          <w:trHeight w:val="300"/>
        </w:trPr>
        <w:tc>
          <w:tcPr>
            <w:tcW w:w="3106" w:type="pct"/>
            <w:tcBorders>
              <w:top w:val="nil"/>
              <w:left w:val="single" w:sz="4" w:space="0" w:color="auto"/>
              <w:bottom w:val="single" w:sz="4" w:space="0" w:color="auto"/>
              <w:right w:val="single" w:sz="4" w:space="0" w:color="auto"/>
            </w:tcBorders>
            <w:vAlign w:val="bottom"/>
            <w:hideMark/>
          </w:tcPr>
          <w:p w14:paraId="0A9CD732" w14:textId="77777777" w:rsidR="00530F62" w:rsidRPr="00530F62" w:rsidRDefault="00530F62" w:rsidP="00530F62">
            <w:pPr>
              <w:spacing w:after="0" w:line="240" w:lineRule="auto"/>
              <w:rPr>
                <w:rFonts w:ascii="Calibri" w:eastAsia="Times New Roman" w:hAnsi="Calibri" w:cs="Calibri"/>
                <w:color w:val="000000"/>
                <w:lang w:val="en-US"/>
              </w:rPr>
            </w:pPr>
            <w:proofErr w:type="spellStart"/>
            <w:r w:rsidRPr="2FE3B615">
              <w:rPr>
                <w:rFonts w:ascii="Calibri" w:eastAsia="Times New Roman" w:hAnsi="Calibri" w:cs="Calibri"/>
                <w:color w:val="000000" w:themeColor="text1"/>
                <w:lang w:val="en-US"/>
              </w:rPr>
              <w:t>Perdavimas</w:t>
            </w:r>
            <w:proofErr w:type="spellEnd"/>
            <w:r w:rsidRPr="2FE3B615">
              <w:rPr>
                <w:rFonts w:ascii="Calibri" w:eastAsia="Times New Roman" w:hAnsi="Calibri" w:cs="Calibri"/>
                <w:color w:val="000000" w:themeColor="text1"/>
                <w:lang w:val="en-US"/>
              </w:rPr>
              <w:t xml:space="preserve"> </w:t>
            </w:r>
            <w:proofErr w:type="spellStart"/>
            <w:r w:rsidRPr="2FE3B615">
              <w:rPr>
                <w:rFonts w:ascii="Calibri" w:eastAsia="Times New Roman" w:hAnsi="Calibri" w:cs="Calibri"/>
                <w:color w:val="000000" w:themeColor="text1"/>
                <w:lang w:val="en-US"/>
              </w:rPr>
              <w:t>eksploatacijai</w:t>
            </w:r>
            <w:proofErr w:type="spellEnd"/>
            <w:r w:rsidRPr="2FE3B615">
              <w:rPr>
                <w:rFonts w:ascii="Calibri" w:eastAsia="Times New Roman" w:hAnsi="Calibri" w:cs="Calibri"/>
                <w:color w:val="000000" w:themeColor="text1"/>
                <w:lang w:val="en-US"/>
              </w:rPr>
              <w:t xml:space="preserve"> (</w:t>
            </w:r>
            <w:proofErr w:type="spellStart"/>
            <w:r w:rsidRPr="2FE3B615">
              <w:rPr>
                <w:rFonts w:ascii="Calibri" w:eastAsia="Times New Roman" w:hAnsi="Calibri" w:cs="Calibri"/>
                <w:color w:val="000000" w:themeColor="text1"/>
                <w:lang w:val="en-US"/>
              </w:rPr>
              <w:t>Versija</w:t>
            </w:r>
            <w:proofErr w:type="spellEnd"/>
            <w:r w:rsidRPr="2FE3B615">
              <w:rPr>
                <w:rFonts w:ascii="Calibri" w:eastAsia="Times New Roman" w:hAnsi="Calibri" w:cs="Calibri"/>
                <w:color w:val="000000" w:themeColor="text1"/>
                <w:lang w:val="en-US"/>
              </w:rPr>
              <w:t xml:space="preserve"> II)</w:t>
            </w:r>
          </w:p>
        </w:tc>
        <w:tc>
          <w:tcPr>
            <w:tcW w:w="1894" w:type="pct"/>
            <w:tcBorders>
              <w:top w:val="nil"/>
              <w:left w:val="nil"/>
              <w:bottom w:val="single" w:sz="4" w:space="0" w:color="auto"/>
              <w:right w:val="single" w:sz="4" w:space="0" w:color="auto"/>
            </w:tcBorders>
            <w:noWrap/>
            <w:vAlign w:val="bottom"/>
            <w:hideMark/>
          </w:tcPr>
          <w:p w14:paraId="3DF84D51" w14:textId="77777777" w:rsidR="00530F62" w:rsidRPr="00530F62" w:rsidRDefault="00530F62" w:rsidP="00530F62">
            <w:pPr>
              <w:spacing w:after="0" w:line="240" w:lineRule="auto"/>
              <w:rPr>
                <w:rFonts w:ascii="Calibri" w:eastAsia="Times New Roman" w:hAnsi="Calibri" w:cs="Calibri"/>
                <w:lang w:val="en-US"/>
              </w:rPr>
            </w:pPr>
            <w:r w:rsidRPr="2FE3B615">
              <w:rPr>
                <w:rFonts w:ascii="Calibri" w:eastAsia="Times New Roman" w:hAnsi="Calibri" w:cs="Calibri"/>
                <w:lang w:val="en-US"/>
              </w:rPr>
              <w:t> </w:t>
            </w:r>
          </w:p>
        </w:tc>
      </w:tr>
    </w:tbl>
    <w:p w14:paraId="57C54A06" w14:textId="22E7B93A" w:rsidR="2FE3B615" w:rsidRDefault="2FE3B615" w:rsidP="2FE3B615">
      <w:pPr>
        <w:pStyle w:val="Sraopastraipa"/>
        <w:tabs>
          <w:tab w:val="left" w:pos="1134"/>
        </w:tabs>
        <w:spacing w:after="0" w:line="240" w:lineRule="auto"/>
        <w:ind w:left="1080"/>
        <w:jc w:val="both"/>
        <w:rPr>
          <w:rFonts w:eastAsia="Calibri" w:cs="Arial"/>
          <w:color w:val="000000" w:themeColor="text1"/>
        </w:rPr>
      </w:pPr>
    </w:p>
    <w:p w14:paraId="42B501FD" w14:textId="2E789F5D" w:rsidR="005338A9" w:rsidRDefault="00537DD7" w:rsidP="2FE3B615">
      <w:pPr>
        <w:pStyle w:val="Sraopastraipa"/>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Funkci</w:t>
      </w:r>
      <w:r w:rsidR="00A30564" w:rsidRPr="2FE3B615">
        <w:rPr>
          <w:rFonts w:eastAsia="Calibri" w:cs="Arial"/>
          <w:color w:val="000000" w:themeColor="text1"/>
        </w:rPr>
        <w:t xml:space="preserve">onalumo grupės preliminarios ir gali </w:t>
      </w:r>
      <w:r w:rsidR="003A34A1" w:rsidRPr="2FE3B615">
        <w:rPr>
          <w:rFonts w:eastAsia="Calibri" w:cs="Arial"/>
          <w:color w:val="000000" w:themeColor="text1"/>
        </w:rPr>
        <w:t>būti pak</w:t>
      </w:r>
      <w:r w:rsidR="7A677EA3" w:rsidRPr="2FE3B615">
        <w:rPr>
          <w:rFonts w:eastAsia="Calibri" w:cs="Arial"/>
          <w:color w:val="000000" w:themeColor="text1"/>
        </w:rPr>
        <w:t>or</w:t>
      </w:r>
      <w:r w:rsidR="003A34A1" w:rsidRPr="2FE3B615">
        <w:rPr>
          <w:rFonts w:eastAsia="Calibri" w:cs="Arial"/>
          <w:color w:val="000000" w:themeColor="text1"/>
        </w:rPr>
        <w:t>eguotos sutarties vykdymo metu.</w:t>
      </w:r>
    </w:p>
    <w:p w14:paraId="7190982A" w14:textId="50695DA0" w:rsidR="2FE3B615" w:rsidRDefault="2FE3B615" w:rsidP="2FE3B615">
      <w:pPr>
        <w:pStyle w:val="Sraopastraipa"/>
        <w:tabs>
          <w:tab w:val="left" w:pos="1134"/>
        </w:tabs>
        <w:spacing w:after="0" w:line="240" w:lineRule="auto"/>
        <w:ind w:left="1080"/>
        <w:jc w:val="both"/>
        <w:rPr>
          <w:rFonts w:eastAsia="Calibri" w:cs="Arial"/>
          <w:color w:val="000000" w:themeColor="text1"/>
        </w:rPr>
      </w:pPr>
    </w:p>
    <w:p w14:paraId="5899D120" w14:textId="77D1465F" w:rsidR="15277AC1" w:rsidRDefault="15277AC1" w:rsidP="2FE3B615">
      <w:pPr>
        <w:pStyle w:val="Sraopastraipa"/>
        <w:numPr>
          <w:ilvl w:val="1"/>
          <w:numId w:val="2"/>
        </w:numPr>
        <w:tabs>
          <w:tab w:val="left" w:pos="1134"/>
        </w:tabs>
        <w:spacing w:after="0" w:line="240" w:lineRule="auto"/>
        <w:ind w:left="567" w:hanging="425"/>
        <w:jc w:val="both"/>
        <w:rPr>
          <w:rFonts w:eastAsia="Calibri" w:cs="Arial"/>
          <w:color w:val="000000" w:themeColor="text1"/>
        </w:rPr>
      </w:pPr>
      <w:r w:rsidRPr="2FE3B615">
        <w:rPr>
          <w:rFonts w:eastAsia="Calibri" w:cs="Arial"/>
          <w:b/>
          <w:bCs/>
          <w:color w:val="000000" w:themeColor="text1"/>
        </w:rPr>
        <w:t>Esama situacija. Savitarnos architektūros žemėlapi</w:t>
      </w:r>
      <w:r w:rsidR="64F5B085" w:rsidRPr="2FE3B615">
        <w:rPr>
          <w:rFonts w:eastAsia="Calibri" w:cs="Arial"/>
          <w:b/>
          <w:bCs/>
          <w:color w:val="000000" w:themeColor="text1"/>
        </w:rPr>
        <w:t xml:space="preserve">s </w:t>
      </w:r>
      <w:r w:rsidR="64F5B085" w:rsidRPr="2FE3B615">
        <w:rPr>
          <w:rFonts w:eastAsia="Calibri" w:cs="Arial"/>
          <w:color w:val="000000" w:themeColor="text1"/>
        </w:rPr>
        <w:t xml:space="preserve">Žemiau pateikiamas aukšto lygio sistemos architektūros žemėlapis, susiejantis loginius sprendimo komponentus su juos įgyvendinančiomis fizinėmis technologijomis. Architektūra paremta Microsoft Power </w:t>
      </w:r>
      <w:proofErr w:type="spellStart"/>
      <w:r w:rsidR="64F5B085" w:rsidRPr="2FE3B615">
        <w:rPr>
          <w:rFonts w:eastAsia="Calibri" w:cs="Arial"/>
          <w:color w:val="000000" w:themeColor="text1"/>
        </w:rPr>
        <w:t>Platform</w:t>
      </w:r>
      <w:proofErr w:type="spellEnd"/>
      <w:r w:rsidR="64F5B085" w:rsidRPr="2FE3B615">
        <w:rPr>
          <w:rFonts w:eastAsia="Calibri" w:cs="Arial"/>
          <w:color w:val="000000" w:themeColor="text1"/>
        </w:rPr>
        <w:t xml:space="preserve"> ekosistema, </w:t>
      </w:r>
      <w:proofErr w:type="spellStart"/>
      <w:r w:rsidR="64F5B085" w:rsidRPr="2FE3B615">
        <w:rPr>
          <w:rFonts w:eastAsia="Calibri" w:cs="Arial"/>
          <w:color w:val="000000" w:themeColor="text1"/>
        </w:rPr>
        <w:t>Dataverse</w:t>
      </w:r>
      <w:proofErr w:type="spellEnd"/>
      <w:r w:rsidR="64F5B085" w:rsidRPr="2FE3B615">
        <w:rPr>
          <w:rFonts w:eastAsia="Calibri" w:cs="Arial"/>
          <w:color w:val="000000" w:themeColor="text1"/>
        </w:rPr>
        <w:t xml:space="preserve"> duomenų baze ir integracijomis su Microsoft SharePoint Online paslaugomis. </w:t>
      </w:r>
    </w:p>
    <w:p w14:paraId="701DD57F" w14:textId="09206BC9" w:rsidR="64F5B085" w:rsidRDefault="64F5B085" w:rsidP="2FE3B615">
      <w:pPr>
        <w:pStyle w:val="Sraopastraipa"/>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Loginių komponentų aprašymas. Sprendimą sudaro šie pagrindiniai loginiai komponentai: </w:t>
      </w:r>
    </w:p>
    <w:p w14:paraId="5AA4DFA9" w14:textId="77777777" w:rsidR="64F5B085" w:rsidRPr="005972D4" w:rsidRDefault="64F5B085"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Klientų savitarnos portalas - išorinis Power Pages portalas, kuriame klientai: </w:t>
      </w:r>
    </w:p>
    <w:p w14:paraId="4BA0EFF7" w14:textId="67A53806" w:rsidR="64F5B085" w:rsidRPr="005972D4" w:rsidRDefault="64F5B085" w:rsidP="2FE3B615">
      <w:pPr>
        <w:pStyle w:val="Sraopastraipa"/>
        <w:numPr>
          <w:ilvl w:val="4"/>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autentifikuojasi;</w:t>
      </w:r>
    </w:p>
    <w:p w14:paraId="551D100D" w14:textId="77777777" w:rsidR="64F5B085" w:rsidRPr="005972D4" w:rsidRDefault="64F5B085" w:rsidP="2FE3B615">
      <w:pPr>
        <w:pStyle w:val="Sraopastraipa"/>
        <w:numPr>
          <w:ilvl w:val="4"/>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teikia prašymus; </w:t>
      </w:r>
    </w:p>
    <w:p w14:paraId="276E9672" w14:textId="77777777" w:rsidR="64F5B085" w:rsidRPr="005972D4" w:rsidRDefault="64F5B085" w:rsidP="2FE3B615">
      <w:pPr>
        <w:pStyle w:val="Sraopastraipa"/>
        <w:numPr>
          <w:ilvl w:val="4"/>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įkelia dokumentus; </w:t>
      </w:r>
    </w:p>
    <w:p w14:paraId="4A573E30" w14:textId="77777777" w:rsidR="64F5B085" w:rsidRPr="005972D4" w:rsidRDefault="64F5B085" w:rsidP="2FE3B615">
      <w:pPr>
        <w:pStyle w:val="Sraopastraipa"/>
        <w:numPr>
          <w:ilvl w:val="4"/>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lastRenderedPageBreak/>
        <w:t>mato prašymo būseną ir istoriją. </w:t>
      </w:r>
    </w:p>
    <w:p w14:paraId="0184DB5D" w14:textId="0D013AB4" w:rsidR="2FE3B615" w:rsidRPr="005972D4" w:rsidRDefault="2FE3B615" w:rsidP="2FE3B615">
      <w:pPr>
        <w:tabs>
          <w:tab w:val="left" w:pos="1134"/>
        </w:tabs>
        <w:spacing w:after="0" w:line="240" w:lineRule="auto"/>
        <w:jc w:val="both"/>
        <w:rPr>
          <w:rFonts w:cs="Arial"/>
          <w:i/>
          <w:iCs/>
          <w:lang w:val="pt-PT"/>
        </w:rPr>
        <w:sectPr w:rsidR="2FE3B615" w:rsidRPr="005972D4" w:rsidSect="002C59B4">
          <w:headerReference w:type="default" r:id="rId13"/>
          <w:footerReference w:type="default" r:id="rId14"/>
          <w:headerReference w:type="first" r:id="rId15"/>
          <w:footerReference w:type="first" r:id="rId16"/>
          <w:pgSz w:w="11906" w:h="16838"/>
          <w:pgMar w:top="1134" w:right="567" w:bottom="1134" w:left="1701" w:header="567" w:footer="567" w:gutter="0"/>
          <w:cols w:space="1296"/>
          <w:titlePg/>
          <w:docGrid w:linePitch="360"/>
        </w:sectPr>
      </w:pPr>
    </w:p>
    <w:p w14:paraId="6AB33963" w14:textId="77777777" w:rsidR="00C63B02" w:rsidRPr="005972D4" w:rsidRDefault="00E079F0" w:rsidP="2FE3B615">
      <w:pPr>
        <w:pStyle w:val="Sraopastraipa"/>
        <w:numPr>
          <w:ilvl w:val="2"/>
          <w:numId w:val="2"/>
        </w:numPr>
        <w:tabs>
          <w:tab w:val="left" w:pos="1134"/>
        </w:tabs>
        <w:spacing w:after="0" w:line="240" w:lineRule="auto"/>
        <w:jc w:val="both"/>
        <w:rPr>
          <w:rFonts w:eastAsia="Calibri" w:cs="Arial"/>
          <w:color w:val="000000" w:themeColor="text1"/>
        </w:rPr>
      </w:pPr>
      <w:bookmarkStart w:id="2" w:name="_Toc138240327"/>
      <w:bookmarkStart w:id="3" w:name="_Toc138240834"/>
      <w:bookmarkStart w:id="4" w:name="_Toc197885835"/>
      <w:r w:rsidRPr="2FE3B615">
        <w:rPr>
          <w:rFonts w:eastAsia="Calibri" w:cs="Arial"/>
          <w:color w:val="000000" w:themeColor="text1"/>
        </w:rPr>
        <w:lastRenderedPageBreak/>
        <w:t>Loginių komponentų aprašymas</w:t>
      </w:r>
      <w:r w:rsidR="00C63B02" w:rsidRPr="2FE3B615">
        <w:rPr>
          <w:rFonts w:eastAsia="Calibri" w:cs="Arial"/>
          <w:color w:val="000000" w:themeColor="text1"/>
        </w:rPr>
        <w:t xml:space="preserve">. </w:t>
      </w:r>
      <w:r w:rsidRPr="2FE3B615">
        <w:rPr>
          <w:rFonts w:eastAsia="Calibri" w:cs="Arial"/>
          <w:color w:val="000000" w:themeColor="text1"/>
        </w:rPr>
        <w:t>Sprendimą sudaro šie pagrindiniai loginiai komponentai: </w:t>
      </w:r>
    </w:p>
    <w:p w14:paraId="32B4EDB7" w14:textId="77777777" w:rsidR="00C63B02" w:rsidRPr="005972D4" w:rsidRDefault="00E079F0"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Klientų savitarnos portalas - išorinis Power Pages portalas, kuriame klientai: </w:t>
      </w:r>
    </w:p>
    <w:p w14:paraId="30636AC2" w14:textId="67A53806" w:rsidR="00C63B02" w:rsidRPr="005972D4" w:rsidRDefault="00E079F0" w:rsidP="2FE3B615">
      <w:pPr>
        <w:pStyle w:val="Sraopastraipa"/>
        <w:numPr>
          <w:ilvl w:val="4"/>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autentifikuojasi</w:t>
      </w:r>
      <w:r w:rsidR="00FA59F6" w:rsidRPr="2FE3B615">
        <w:rPr>
          <w:rFonts w:eastAsia="Calibri" w:cs="Arial"/>
          <w:color w:val="000000" w:themeColor="text1"/>
        </w:rPr>
        <w:t>;</w:t>
      </w:r>
    </w:p>
    <w:p w14:paraId="2F991CE6" w14:textId="77777777" w:rsidR="00C63B02" w:rsidRPr="005972D4" w:rsidRDefault="00E079F0" w:rsidP="2FE3B615">
      <w:pPr>
        <w:pStyle w:val="Sraopastraipa"/>
        <w:numPr>
          <w:ilvl w:val="4"/>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teikia prašymus; </w:t>
      </w:r>
    </w:p>
    <w:p w14:paraId="3C8BA919" w14:textId="77777777" w:rsidR="00C63B02" w:rsidRPr="005972D4" w:rsidRDefault="00E079F0" w:rsidP="2FE3B615">
      <w:pPr>
        <w:pStyle w:val="Sraopastraipa"/>
        <w:numPr>
          <w:ilvl w:val="4"/>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įkelia dokumentus; </w:t>
      </w:r>
    </w:p>
    <w:p w14:paraId="39AEF4EB" w14:textId="77777777" w:rsidR="00C63B02" w:rsidRPr="005972D4" w:rsidRDefault="00E079F0" w:rsidP="2FE3B615">
      <w:pPr>
        <w:pStyle w:val="Sraopastraipa"/>
        <w:numPr>
          <w:ilvl w:val="4"/>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mato prašymo būseną ir istoriją. </w:t>
      </w:r>
    </w:p>
    <w:p w14:paraId="520BE81B" w14:textId="77777777" w:rsidR="00C63B02" w:rsidRPr="005972D4" w:rsidRDefault="00E079F0" w:rsidP="2FE3B615">
      <w:pPr>
        <w:pStyle w:val="Sraopastraipa"/>
        <w:numPr>
          <w:ilvl w:val="2"/>
          <w:numId w:val="2"/>
        </w:numPr>
        <w:tabs>
          <w:tab w:val="left" w:pos="1134"/>
        </w:tabs>
        <w:spacing w:after="0" w:line="240" w:lineRule="auto"/>
        <w:rPr>
          <w:rFonts w:eastAsia="Calibri" w:cs="Arial"/>
          <w:color w:val="000000" w:themeColor="text1"/>
        </w:rPr>
      </w:pPr>
      <w:r w:rsidRPr="2FE3B615">
        <w:rPr>
          <w:rFonts w:eastAsia="Calibri" w:cs="Arial"/>
          <w:color w:val="000000" w:themeColor="text1"/>
        </w:rPr>
        <w:t>Vidinė darbuotojų darbo sistema – Power </w:t>
      </w:r>
      <w:proofErr w:type="spellStart"/>
      <w:r w:rsidRPr="2FE3B615">
        <w:rPr>
          <w:rFonts w:eastAsia="Calibri" w:cs="Arial"/>
          <w:color w:val="000000" w:themeColor="text1"/>
        </w:rPr>
        <w:t>Apps</w:t>
      </w:r>
      <w:proofErr w:type="spellEnd"/>
      <w:r w:rsidRPr="2FE3B615">
        <w:rPr>
          <w:rFonts w:eastAsia="Calibri" w:cs="Arial"/>
          <w:color w:val="000000" w:themeColor="text1"/>
        </w:rPr>
        <w:t> programėlė, kurioje bendrovės darbuotojai: </w:t>
      </w:r>
    </w:p>
    <w:p w14:paraId="70B45B9D" w14:textId="77777777" w:rsidR="00C63B02" w:rsidRPr="005972D4" w:rsidRDefault="00E079F0" w:rsidP="2FE3B615">
      <w:pPr>
        <w:pStyle w:val="Sraopastraipa"/>
        <w:numPr>
          <w:ilvl w:val="4"/>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peržiūri klientų prašymus; </w:t>
      </w:r>
    </w:p>
    <w:p w14:paraId="77F87931" w14:textId="77777777" w:rsidR="00C63B02" w:rsidRPr="005972D4" w:rsidRDefault="00E079F0" w:rsidP="2FE3B615">
      <w:pPr>
        <w:pStyle w:val="Sraopastraipa"/>
        <w:numPr>
          <w:ilvl w:val="4"/>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tikrina pateiktus dokumentus; </w:t>
      </w:r>
    </w:p>
    <w:p w14:paraId="337E4747" w14:textId="77777777" w:rsidR="00C63B02" w:rsidRPr="005972D4" w:rsidRDefault="00E079F0" w:rsidP="2FE3B615">
      <w:pPr>
        <w:pStyle w:val="Sraopastraipa"/>
        <w:numPr>
          <w:ilvl w:val="4"/>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atlieka sprendimų priėmimo veiksmus; </w:t>
      </w:r>
    </w:p>
    <w:p w14:paraId="64B348F4" w14:textId="77777777" w:rsidR="00C63B02" w:rsidRPr="005972D4" w:rsidRDefault="00E079F0" w:rsidP="2FE3B615">
      <w:pPr>
        <w:pStyle w:val="Sraopastraipa"/>
        <w:numPr>
          <w:ilvl w:val="4"/>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vykdo su procesu susijusias užduotis. </w:t>
      </w:r>
    </w:p>
    <w:p w14:paraId="715C6EFF" w14:textId="77777777" w:rsidR="00C63B02" w:rsidRPr="005972D4" w:rsidRDefault="00E079F0" w:rsidP="2FE3B615">
      <w:pPr>
        <w:pStyle w:val="Sraopastraipa"/>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Duomenų sluoksnis - centralizuota </w:t>
      </w:r>
      <w:proofErr w:type="spellStart"/>
      <w:r w:rsidRPr="2FE3B615">
        <w:rPr>
          <w:rFonts w:eastAsia="Calibri" w:cs="Arial"/>
          <w:color w:val="000000" w:themeColor="text1"/>
        </w:rPr>
        <w:t>Dataverse</w:t>
      </w:r>
      <w:proofErr w:type="spellEnd"/>
      <w:r w:rsidRPr="2FE3B615">
        <w:rPr>
          <w:rFonts w:eastAsia="Calibri" w:cs="Arial"/>
          <w:color w:val="000000" w:themeColor="text1"/>
        </w:rPr>
        <w:t xml:space="preserve"> duomenų bazė: </w:t>
      </w:r>
    </w:p>
    <w:p w14:paraId="3F53C371" w14:textId="77777777" w:rsidR="00C63B02" w:rsidRPr="005972D4" w:rsidRDefault="00E079F0"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saugo visus prašymus, klientų duomenis, dokumentų metaduomenis; </w:t>
      </w:r>
    </w:p>
    <w:p w14:paraId="4568FC2B" w14:textId="77777777" w:rsidR="00F228F8" w:rsidRPr="005972D4" w:rsidRDefault="00E079F0"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apibrėžia reliacinius ryšius; </w:t>
      </w:r>
    </w:p>
    <w:p w14:paraId="1124251F" w14:textId="77777777" w:rsidR="00F228F8" w:rsidRPr="005972D4" w:rsidRDefault="00E079F0"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užtikrina saugos modelį (RBAC, </w:t>
      </w:r>
      <w:proofErr w:type="spellStart"/>
      <w:r w:rsidRPr="2FE3B615">
        <w:rPr>
          <w:rFonts w:eastAsia="Calibri" w:cs="Arial"/>
          <w:color w:val="000000" w:themeColor="text1"/>
        </w:rPr>
        <w:t>row-level</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security</w:t>
      </w:r>
      <w:proofErr w:type="spellEnd"/>
      <w:r w:rsidRPr="2FE3B615">
        <w:rPr>
          <w:rFonts w:eastAsia="Calibri" w:cs="Arial"/>
          <w:color w:val="000000" w:themeColor="text1"/>
        </w:rPr>
        <w:t>).</w:t>
      </w:r>
    </w:p>
    <w:p w14:paraId="709341FA" w14:textId="77777777" w:rsidR="00F228F8" w:rsidRPr="005972D4" w:rsidRDefault="00E079F0" w:rsidP="2FE3B615">
      <w:pPr>
        <w:pStyle w:val="Sraopastraipa"/>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Dokumentų saugykla: </w:t>
      </w:r>
    </w:p>
    <w:p w14:paraId="5F02D5D6" w14:textId="77777777" w:rsidR="00F228F8" w:rsidRPr="005972D4" w:rsidRDefault="00E079F0"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Standartiniai failai saugomi </w:t>
      </w:r>
      <w:proofErr w:type="spellStart"/>
      <w:r w:rsidRPr="2FE3B615">
        <w:rPr>
          <w:rFonts w:eastAsia="Calibri" w:cs="Arial"/>
          <w:color w:val="000000" w:themeColor="text1"/>
        </w:rPr>
        <w:t>Dataverse</w:t>
      </w:r>
      <w:proofErr w:type="spellEnd"/>
      <w:r w:rsidRPr="2FE3B615">
        <w:rPr>
          <w:rFonts w:eastAsia="Calibri" w:cs="Arial"/>
          <w:color w:val="000000" w:themeColor="text1"/>
        </w:rPr>
        <w:t> (</w:t>
      </w:r>
      <w:proofErr w:type="spellStart"/>
      <w:r w:rsidRPr="2FE3B615">
        <w:rPr>
          <w:rFonts w:eastAsia="Calibri" w:cs="Arial"/>
          <w:color w:val="000000" w:themeColor="text1"/>
        </w:rPr>
        <w:t>Notes</w:t>
      </w:r>
      <w:proofErr w:type="spellEnd"/>
      <w:r w:rsidRPr="2FE3B615">
        <w:rPr>
          <w:rFonts w:eastAsia="Calibri" w:cs="Arial"/>
          <w:color w:val="000000" w:themeColor="text1"/>
        </w:rPr>
        <w:t>/</w:t>
      </w:r>
      <w:proofErr w:type="spellStart"/>
      <w:r w:rsidRPr="2FE3B615">
        <w:rPr>
          <w:rFonts w:eastAsia="Calibri" w:cs="Arial"/>
          <w:color w:val="000000" w:themeColor="text1"/>
        </w:rPr>
        <w:t>Attachment</w:t>
      </w:r>
      <w:proofErr w:type="spellEnd"/>
      <w:r w:rsidRPr="2FE3B615">
        <w:rPr>
          <w:rFonts w:eastAsia="Calibri" w:cs="Arial"/>
          <w:color w:val="000000" w:themeColor="text1"/>
        </w:rPr>
        <w:t>) saugykloje; </w:t>
      </w:r>
    </w:p>
    <w:p w14:paraId="499C55FE" w14:textId="39AE8A03" w:rsidR="00F228F8" w:rsidRPr="005972D4" w:rsidRDefault="00E079F0"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Dokumentai, kurie yra skirti komandiniam darbui, saugomi </w:t>
      </w:r>
      <w:r w:rsidR="0010087E" w:rsidRPr="2FE3B615">
        <w:rPr>
          <w:rFonts w:eastAsia="Calibri" w:cs="Arial"/>
          <w:color w:val="000000" w:themeColor="text1"/>
        </w:rPr>
        <w:t xml:space="preserve">Microsoft </w:t>
      </w:r>
      <w:r w:rsidR="00090236" w:rsidRPr="2FE3B615">
        <w:rPr>
          <w:rFonts w:eastAsia="Calibri" w:cs="Arial"/>
          <w:color w:val="000000" w:themeColor="text1"/>
        </w:rPr>
        <w:t>SharePoint Online</w:t>
      </w:r>
      <w:r w:rsidRPr="2FE3B615">
        <w:rPr>
          <w:rFonts w:eastAsia="Calibri" w:cs="Arial"/>
          <w:color w:val="000000" w:themeColor="text1"/>
        </w:rPr>
        <w:t xml:space="preserve"> dokumentų bibliotekoje. </w:t>
      </w:r>
    </w:p>
    <w:p w14:paraId="722B0AFA" w14:textId="77777777" w:rsidR="00F228F8" w:rsidRPr="005972D4" w:rsidRDefault="00E079F0" w:rsidP="2FE3B615">
      <w:pPr>
        <w:pStyle w:val="Sraopastraipa"/>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Procesų automatizavimas</w:t>
      </w:r>
      <w:r w:rsidR="00F228F8" w:rsidRPr="2FE3B615">
        <w:rPr>
          <w:rFonts w:eastAsia="Calibri" w:cs="Arial"/>
          <w:color w:val="000000" w:themeColor="text1"/>
        </w:rPr>
        <w:t xml:space="preserve">. </w:t>
      </w:r>
      <w:r w:rsidRPr="2FE3B615">
        <w:rPr>
          <w:rFonts w:eastAsia="Calibri" w:cs="Arial"/>
          <w:color w:val="000000" w:themeColor="text1"/>
        </w:rPr>
        <w:t>Power Automate srautai realizuoja: </w:t>
      </w:r>
    </w:p>
    <w:p w14:paraId="17C2A727" w14:textId="77777777" w:rsidR="00F228F8" w:rsidRPr="005972D4" w:rsidRDefault="00E079F0"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prašymo maršruto logiką; </w:t>
      </w:r>
    </w:p>
    <w:p w14:paraId="379B8939" w14:textId="77777777" w:rsidR="00F228F8" w:rsidRPr="005972D4" w:rsidRDefault="00E079F0"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užduočių generavimą; </w:t>
      </w:r>
    </w:p>
    <w:p w14:paraId="708C110A" w14:textId="77777777" w:rsidR="00F228F8" w:rsidRPr="005972D4" w:rsidRDefault="00E079F0"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pranešimų siuntimą; </w:t>
      </w:r>
    </w:p>
    <w:p w14:paraId="03E8CAD0" w14:textId="77777777" w:rsidR="00F228F8" w:rsidRPr="005972D4" w:rsidRDefault="00E079F0"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integracijų su kitomis sistemomis vykdymą. </w:t>
      </w:r>
    </w:p>
    <w:p w14:paraId="5EF249A2" w14:textId="1556C7A3" w:rsidR="00E079F0" w:rsidRPr="005972D4" w:rsidRDefault="00E079F0" w:rsidP="2FE3B615">
      <w:pPr>
        <w:pStyle w:val="Sraopastraipa"/>
        <w:numPr>
          <w:ilvl w:val="2"/>
          <w:numId w:val="2"/>
        </w:numPr>
        <w:tabs>
          <w:tab w:val="left" w:pos="1134"/>
        </w:tabs>
        <w:spacing w:after="0" w:line="240" w:lineRule="auto"/>
        <w:jc w:val="both"/>
        <w:rPr>
          <w:rFonts w:eastAsia="Calibri" w:cs="Arial"/>
          <w:color w:val="000000" w:themeColor="text1"/>
          <w:lang w:val="en-US"/>
        </w:rPr>
      </w:pPr>
    </w:p>
    <w:p w14:paraId="13A8C1D7" w14:textId="1A05E14D" w:rsidR="00690B77" w:rsidRPr="004D6513" w:rsidRDefault="00E079F0" w:rsidP="2FE3B615">
      <w:pPr>
        <w:pStyle w:val="Antrat"/>
        <w:tabs>
          <w:tab w:val="left" w:pos="1134"/>
        </w:tabs>
        <w:jc w:val="center"/>
        <w:rPr>
          <w:rFonts w:ascii="Arial" w:hAnsi="Arial" w:cs="Arial"/>
          <w:i w:val="0"/>
          <w:iCs w:val="0"/>
          <w:color w:val="auto"/>
          <w:sz w:val="16"/>
          <w:szCs w:val="16"/>
        </w:rPr>
      </w:pPr>
      <w:r>
        <w:rPr>
          <w:noProof/>
        </w:rPr>
        <w:drawing>
          <wp:inline distT="0" distB="0" distL="0" distR="0" wp14:anchorId="7872273F" wp14:editId="5C678785">
            <wp:extent cx="6120130" cy="3223260"/>
            <wp:effectExtent l="0" t="0" r="0" b="0"/>
            <wp:docPr id="7160742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3223260"/>
                    </a:xfrm>
                    <a:prstGeom prst="rect">
                      <a:avLst/>
                    </a:prstGeom>
                    <a:noFill/>
                    <a:ln>
                      <a:noFill/>
                    </a:ln>
                  </pic:spPr>
                </pic:pic>
              </a:graphicData>
            </a:graphic>
          </wp:inline>
        </w:drawing>
      </w:r>
      <w:r w:rsidRPr="2FE3B615">
        <w:rPr>
          <w:rFonts w:ascii="Arial" w:eastAsia="Calibri" w:hAnsi="Arial" w:cs="Arial"/>
          <w:sz w:val="20"/>
          <w:szCs w:val="20"/>
          <w:lang w:val="en-US"/>
        </w:rPr>
        <w:t> </w:t>
      </w:r>
      <w:r w:rsidR="00690B77" w:rsidRPr="2FE3B615">
        <w:rPr>
          <w:rFonts w:ascii="Arial" w:hAnsi="Arial" w:cs="Arial"/>
          <w:i w:val="0"/>
          <w:iCs w:val="0"/>
          <w:color w:val="auto"/>
          <w:sz w:val="16"/>
          <w:szCs w:val="16"/>
        </w:rPr>
        <w:t>Paveikslėlis 2. Loginių komponentų schema</w:t>
      </w:r>
    </w:p>
    <w:p w14:paraId="5D1FAD7F" w14:textId="3F1D17C1" w:rsidR="00E079F0" w:rsidRPr="004D6513" w:rsidRDefault="00E079F0" w:rsidP="2FE3B615">
      <w:pPr>
        <w:tabs>
          <w:tab w:val="left" w:pos="360"/>
          <w:tab w:val="left" w:pos="1134"/>
        </w:tabs>
        <w:jc w:val="both"/>
        <w:rPr>
          <w:rFonts w:eastAsia="Calibri" w:cs="Arial"/>
          <w:i/>
          <w:iCs/>
          <w:lang w:val="en-US"/>
        </w:rPr>
      </w:pPr>
    </w:p>
    <w:p w14:paraId="234FD7AD" w14:textId="3BDDE9BF" w:rsidR="00E079F0" w:rsidRPr="005972D4" w:rsidRDefault="00407A31" w:rsidP="2FE3B615">
      <w:pPr>
        <w:keepNext/>
        <w:tabs>
          <w:tab w:val="left" w:pos="360"/>
          <w:tab w:val="left" w:pos="1134"/>
        </w:tabs>
        <w:jc w:val="both"/>
        <w:rPr>
          <w:rFonts w:eastAsia="Calibri" w:cs="Arial"/>
        </w:rPr>
      </w:pPr>
      <w:r w:rsidRPr="2FE3B615">
        <w:rPr>
          <w:rFonts w:eastAsia="Calibri" w:cs="Arial"/>
          <w:color w:val="000000" w:themeColor="text1"/>
          <w:lang w:val="pt-PT"/>
        </w:rPr>
        <w:t>3 lentel</w:t>
      </w:r>
      <w:r w:rsidRPr="2FE3B615">
        <w:rPr>
          <w:rFonts w:eastAsia="Calibri" w:cs="Arial"/>
          <w:color w:val="000000" w:themeColor="text1"/>
        </w:rPr>
        <w:t xml:space="preserve">ė. </w:t>
      </w:r>
      <w:r w:rsidR="00E079F0" w:rsidRPr="2FE3B615">
        <w:rPr>
          <w:rFonts w:eastAsia="Calibri" w:cs="Arial"/>
        </w:rPr>
        <w:t>Fizinių sistemų ir loginių komponentų susiejimas</w:t>
      </w:r>
    </w:p>
    <w:tbl>
      <w:tblPr>
        <w:tblStyle w:val="1tinkleliolentelviesi"/>
        <w:tblW w:w="9064" w:type="dxa"/>
        <w:tblLook w:val="04A0" w:firstRow="1" w:lastRow="0" w:firstColumn="1" w:lastColumn="0" w:noHBand="0" w:noVBand="1"/>
      </w:tblPr>
      <w:tblGrid>
        <w:gridCol w:w="2716"/>
        <w:gridCol w:w="1999"/>
        <w:gridCol w:w="4349"/>
      </w:tblGrid>
      <w:tr w:rsidR="00D21D2D" w:rsidRPr="004D6513" w14:paraId="3F88C120" w14:textId="77777777" w:rsidTr="2FE3B61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716" w:type="dxa"/>
            <w:hideMark/>
          </w:tcPr>
          <w:p w14:paraId="4911C8F6" w14:textId="77777777" w:rsidR="00E079F0" w:rsidRPr="005972D4" w:rsidRDefault="00E079F0" w:rsidP="2FE3B615">
            <w:pPr>
              <w:pStyle w:val="Sraopastraipa"/>
              <w:keepNext/>
              <w:tabs>
                <w:tab w:val="left" w:pos="360"/>
                <w:tab w:val="left" w:pos="1134"/>
              </w:tabs>
              <w:ind w:left="113"/>
              <w:jc w:val="both"/>
              <w:rPr>
                <w:rFonts w:eastAsia="Calibri" w:cs="Arial"/>
                <w:b w:val="0"/>
                <w:bCs w:val="0"/>
                <w:lang w:val="en-US"/>
              </w:rPr>
            </w:pPr>
            <w:r w:rsidRPr="2FE3B615">
              <w:rPr>
                <w:rFonts w:eastAsia="Calibri" w:cs="Arial"/>
              </w:rPr>
              <w:t>Loginis komponentas</w:t>
            </w:r>
            <w:r w:rsidRPr="2FE3B615">
              <w:rPr>
                <w:rFonts w:eastAsia="Calibri" w:cs="Arial"/>
                <w:lang w:val="en-US"/>
              </w:rPr>
              <w:t> </w:t>
            </w:r>
          </w:p>
        </w:tc>
        <w:tc>
          <w:tcPr>
            <w:tcW w:w="1999" w:type="dxa"/>
            <w:hideMark/>
          </w:tcPr>
          <w:p w14:paraId="4A575949" w14:textId="77777777" w:rsidR="00E079F0" w:rsidRPr="005972D4" w:rsidRDefault="00E079F0" w:rsidP="2FE3B615">
            <w:pPr>
              <w:pStyle w:val="Sraopastraipa"/>
              <w:keepNext/>
              <w:tabs>
                <w:tab w:val="left" w:pos="360"/>
                <w:tab w:val="left" w:pos="1134"/>
              </w:tabs>
              <w:ind w:left="113"/>
              <w:jc w:val="both"/>
              <w:cnfStyle w:val="100000000000" w:firstRow="1" w:lastRow="0" w:firstColumn="0" w:lastColumn="0" w:oddVBand="0" w:evenVBand="0" w:oddHBand="0" w:evenHBand="0" w:firstRowFirstColumn="0" w:firstRowLastColumn="0" w:lastRowFirstColumn="0" w:lastRowLastColumn="0"/>
              <w:rPr>
                <w:rFonts w:eastAsia="Calibri" w:cs="Arial"/>
                <w:b w:val="0"/>
                <w:bCs w:val="0"/>
                <w:lang w:val="en-US"/>
              </w:rPr>
            </w:pPr>
            <w:r w:rsidRPr="2FE3B615">
              <w:rPr>
                <w:rFonts w:eastAsia="Calibri" w:cs="Arial"/>
              </w:rPr>
              <w:t>Fizinė sistema</w:t>
            </w:r>
            <w:r w:rsidRPr="2FE3B615">
              <w:rPr>
                <w:rFonts w:eastAsia="Calibri" w:cs="Arial"/>
                <w:lang w:val="en-US"/>
              </w:rPr>
              <w:t> </w:t>
            </w:r>
          </w:p>
        </w:tc>
        <w:tc>
          <w:tcPr>
            <w:tcW w:w="4349" w:type="dxa"/>
            <w:hideMark/>
          </w:tcPr>
          <w:p w14:paraId="14093025" w14:textId="77777777" w:rsidR="00E079F0" w:rsidRPr="005972D4" w:rsidRDefault="00E079F0" w:rsidP="2FE3B615">
            <w:pPr>
              <w:pStyle w:val="Sraopastraipa"/>
              <w:keepNext/>
              <w:tabs>
                <w:tab w:val="left" w:pos="360"/>
                <w:tab w:val="left" w:pos="1134"/>
              </w:tabs>
              <w:ind w:left="113"/>
              <w:jc w:val="both"/>
              <w:cnfStyle w:val="100000000000" w:firstRow="1" w:lastRow="0" w:firstColumn="0" w:lastColumn="0" w:oddVBand="0" w:evenVBand="0" w:oddHBand="0" w:evenHBand="0" w:firstRowFirstColumn="0" w:firstRowLastColumn="0" w:lastRowFirstColumn="0" w:lastRowLastColumn="0"/>
              <w:rPr>
                <w:rFonts w:eastAsia="Calibri" w:cs="Arial"/>
                <w:b w:val="0"/>
                <w:bCs w:val="0"/>
                <w:lang w:val="en-US"/>
              </w:rPr>
            </w:pPr>
            <w:r w:rsidRPr="2FE3B615">
              <w:rPr>
                <w:rFonts w:eastAsia="Calibri" w:cs="Arial"/>
              </w:rPr>
              <w:t>Technologijos</w:t>
            </w:r>
            <w:r w:rsidRPr="2FE3B615">
              <w:rPr>
                <w:rFonts w:eastAsia="Calibri" w:cs="Arial"/>
                <w:lang w:val="en-US"/>
              </w:rPr>
              <w:t> </w:t>
            </w:r>
          </w:p>
        </w:tc>
      </w:tr>
      <w:tr w:rsidR="00D21D2D" w:rsidRPr="004D6513" w14:paraId="22D81839" w14:textId="77777777" w:rsidTr="2FE3B615">
        <w:trPr>
          <w:trHeight w:val="300"/>
        </w:trPr>
        <w:tc>
          <w:tcPr>
            <w:cnfStyle w:val="001000000000" w:firstRow="0" w:lastRow="0" w:firstColumn="1" w:lastColumn="0" w:oddVBand="0" w:evenVBand="0" w:oddHBand="0" w:evenHBand="0" w:firstRowFirstColumn="0" w:firstRowLastColumn="0" w:lastRowFirstColumn="0" w:lastRowLastColumn="0"/>
            <w:tcW w:w="2716" w:type="dxa"/>
            <w:hideMark/>
          </w:tcPr>
          <w:p w14:paraId="7C65BF9D" w14:textId="437A4B56" w:rsidR="00E079F0" w:rsidRPr="00D20599" w:rsidRDefault="00E079F0" w:rsidP="0098640E">
            <w:pPr>
              <w:pStyle w:val="Sraopastraipa"/>
              <w:tabs>
                <w:tab w:val="left" w:pos="360"/>
                <w:tab w:val="left" w:pos="1134"/>
              </w:tabs>
              <w:ind w:left="113"/>
              <w:rPr>
                <w:rFonts w:eastAsia="Calibri" w:cs="Arial"/>
                <w:b w:val="0"/>
                <w:bCs w:val="0"/>
                <w:szCs w:val="20"/>
                <w:lang w:val="en-US"/>
              </w:rPr>
            </w:pPr>
            <w:r w:rsidRPr="00D20599">
              <w:rPr>
                <w:rFonts w:eastAsia="Calibri" w:cs="Arial"/>
                <w:szCs w:val="20"/>
              </w:rPr>
              <w:t>Klientų portalas</w:t>
            </w:r>
          </w:p>
        </w:tc>
        <w:tc>
          <w:tcPr>
            <w:tcW w:w="1999" w:type="dxa"/>
            <w:hideMark/>
          </w:tcPr>
          <w:p w14:paraId="6674E5D1" w14:textId="45A8F9E9" w:rsidR="00E079F0" w:rsidRPr="00D20599" w:rsidRDefault="00E079F0" w:rsidP="0098640E">
            <w:pPr>
              <w:pStyle w:val="Sraopastraipa"/>
              <w:tabs>
                <w:tab w:val="left" w:pos="360"/>
                <w:tab w:val="left" w:pos="1134"/>
              </w:tabs>
              <w:ind w:left="113"/>
              <w:cnfStyle w:val="000000000000" w:firstRow="0" w:lastRow="0" w:firstColumn="0" w:lastColumn="0" w:oddVBand="0" w:evenVBand="0" w:oddHBand="0" w:evenHBand="0" w:firstRowFirstColumn="0" w:firstRowLastColumn="0" w:lastRowFirstColumn="0" w:lastRowLastColumn="0"/>
              <w:rPr>
                <w:rFonts w:eastAsia="Calibri" w:cs="Arial"/>
                <w:szCs w:val="20"/>
                <w:lang w:val="en-US"/>
              </w:rPr>
            </w:pPr>
            <w:r w:rsidRPr="00D20599">
              <w:rPr>
                <w:rFonts w:eastAsia="Calibri" w:cs="Arial"/>
                <w:szCs w:val="20"/>
              </w:rPr>
              <w:t>Power Pages</w:t>
            </w:r>
          </w:p>
        </w:tc>
        <w:tc>
          <w:tcPr>
            <w:tcW w:w="4349" w:type="dxa"/>
            <w:hideMark/>
          </w:tcPr>
          <w:p w14:paraId="2DA15F77" w14:textId="7E88270C" w:rsidR="00E079F0" w:rsidRPr="00D20599" w:rsidRDefault="00E079F0" w:rsidP="2FE3B615">
            <w:pPr>
              <w:pStyle w:val="Sraopastraipa"/>
              <w:tabs>
                <w:tab w:val="left" w:pos="360"/>
                <w:tab w:val="left" w:pos="1134"/>
              </w:tabs>
              <w:ind w:left="113"/>
              <w:cnfStyle w:val="000000000000" w:firstRow="0" w:lastRow="0" w:firstColumn="0" w:lastColumn="0" w:oddVBand="0" w:evenVBand="0" w:oddHBand="0" w:evenHBand="0" w:firstRowFirstColumn="0" w:firstRowLastColumn="0" w:lastRowFirstColumn="0" w:lastRowLastColumn="0"/>
              <w:rPr>
                <w:rFonts w:eastAsia="Calibri" w:cs="Arial"/>
                <w:lang w:val="en-US"/>
              </w:rPr>
            </w:pPr>
            <w:r w:rsidRPr="2FE3B615">
              <w:rPr>
                <w:rFonts w:eastAsia="Calibri" w:cs="Arial"/>
              </w:rPr>
              <w:t xml:space="preserve">Power Pages, </w:t>
            </w:r>
            <w:proofErr w:type="spellStart"/>
            <w:r w:rsidRPr="2FE3B615">
              <w:rPr>
                <w:rFonts w:eastAsia="Calibri" w:cs="Arial"/>
              </w:rPr>
              <w:t>Entra</w:t>
            </w:r>
            <w:proofErr w:type="spellEnd"/>
            <w:r w:rsidRPr="2FE3B615">
              <w:rPr>
                <w:rFonts w:eastAsia="Calibri" w:cs="Arial"/>
              </w:rPr>
              <w:t xml:space="preserve"> </w:t>
            </w:r>
            <w:proofErr w:type="spellStart"/>
            <w:r w:rsidRPr="2FE3B615">
              <w:rPr>
                <w:rFonts w:eastAsia="Calibri" w:cs="Arial"/>
              </w:rPr>
              <w:t>External</w:t>
            </w:r>
            <w:proofErr w:type="spellEnd"/>
            <w:r w:rsidRPr="2FE3B615">
              <w:rPr>
                <w:rFonts w:eastAsia="Calibri" w:cs="Arial"/>
              </w:rPr>
              <w:t xml:space="preserve"> ID, </w:t>
            </w:r>
            <w:proofErr w:type="spellStart"/>
            <w:r w:rsidRPr="2FE3B615">
              <w:rPr>
                <w:rFonts w:eastAsia="Calibri" w:cs="Arial"/>
              </w:rPr>
              <w:t>Liquid</w:t>
            </w:r>
            <w:proofErr w:type="spellEnd"/>
            <w:r w:rsidRPr="2FE3B615">
              <w:rPr>
                <w:rFonts w:eastAsia="Calibri" w:cs="Arial"/>
              </w:rPr>
              <w:t xml:space="preserve">, </w:t>
            </w:r>
            <w:proofErr w:type="spellStart"/>
            <w:r w:rsidRPr="2FE3B615">
              <w:rPr>
                <w:rFonts w:eastAsia="Calibri" w:cs="Arial"/>
              </w:rPr>
              <w:t>Web</w:t>
            </w:r>
            <w:proofErr w:type="spellEnd"/>
            <w:r w:rsidRPr="2FE3B615">
              <w:rPr>
                <w:rFonts w:eastAsia="Calibri" w:cs="Arial"/>
              </w:rPr>
              <w:t xml:space="preserve"> API, JavaScript, </w:t>
            </w:r>
            <w:proofErr w:type="spellStart"/>
            <w:r w:rsidRPr="2FE3B615">
              <w:rPr>
                <w:rFonts w:eastAsia="Calibri" w:cs="Arial"/>
              </w:rPr>
              <w:t>Bootstrap</w:t>
            </w:r>
            <w:proofErr w:type="spellEnd"/>
          </w:p>
        </w:tc>
      </w:tr>
      <w:tr w:rsidR="00D21D2D" w:rsidRPr="004D6513" w14:paraId="1B782F18" w14:textId="77777777" w:rsidTr="2FE3B615">
        <w:trPr>
          <w:trHeight w:val="300"/>
        </w:trPr>
        <w:tc>
          <w:tcPr>
            <w:cnfStyle w:val="001000000000" w:firstRow="0" w:lastRow="0" w:firstColumn="1" w:lastColumn="0" w:oddVBand="0" w:evenVBand="0" w:oddHBand="0" w:evenHBand="0" w:firstRowFirstColumn="0" w:firstRowLastColumn="0" w:lastRowFirstColumn="0" w:lastRowLastColumn="0"/>
            <w:tcW w:w="2716" w:type="dxa"/>
            <w:hideMark/>
          </w:tcPr>
          <w:p w14:paraId="5725FAD4" w14:textId="484EFB88" w:rsidR="00E079F0" w:rsidRPr="00D20599" w:rsidRDefault="00E079F0" w:rsidP="0098640E">
            <w:pPr>
              <w:pStyle w:val="Sraopastraipa"/>
              <w:tabs>
                <w:tab w:val="left" w:pos="360"/>
                <w:tab w:val="left" w:pos="1134"/>
              </w:tabs>
              <w:ind w:left="113"/>
              <w:rPr>
                <w:rFonts w:eastAsia="Calibri" w:cs="Arial"/>
                <w:b w:val="0"/>
                <w:bCs w:val="0"/>
                <w:szCs w:val="20"/>
                <w:lang w:val="en-US"/>
              </w:rPr>
            </w:pPr>
            <w:r w:rsidRPr="00D20599">
              <w:rPr>
                <w:rFonts w:eastAsia="Calibri" w:cs="Arial"/>
                <w:szCs w:val="20"/>
              </w:rPr>
              <w:t>Vidinė administravimo sistema</w:t>
            </w:r>
          </w:p>
        </w:tc>
        <w:tc>
          <w:tcPr>
            <w:tcW w:w="1999" w:type="dxa"/>
            <w:hideMark/>
          </w:tcPr>
          <w:p w14:paraId="671472BA" w14:textId="19147A22" w:rsidR="00E079F0" w:rsidRPr="00D20599" w:rsidRDefault="00E079F0" w:rsidP="2FE3B615">
            <w:pPr>
              <w:pStyle w:val="Sraopastraipa"/>
              <w:tabs>
                <w:tab w:val="left" w:pos="360"/>
                <w:tab w:val="left" w:pos="1134"/>
              </w:tabs>
              <w:ind w:left="113"/>
              <w:cnfStyle w:val="000000000000" w:firstRow="0" w:lastRow="0" w:firstColumn="0" w:lastColumn="0" w:oddVBand="0" w:evenVBand="0" w:oddHBand="0" w:evenHBand="0" w:firstRowFirstColumn="0" w:firstRowLastColumn="0" w:lastRowFirstColumn="0" w:lastRowLastColumn="0"/>
              <w:rPr>
                <w:rFonts w:eastAsia="Calibri" w:cs="Arial"/>
                <w:lang w:val="en-US"/>
              </w:rPr>
            </w:pPr>
            <w:r w:rsidRPr="2FE3B615">
              <w:rPr>
                <w:rFonts w:eastAsia="Calibri" w:cs="Arial"/>
              </w:rPr>
              <w:t>Power </w:t>
            </w:r>
            <w:proofErr w:type="spellStart"/>
            <w:r w:rsidRPr="2FE3B615">
              <w:rPr>
                <w:rFonts w:eastAsia="Calibri" w:cs="Arial"/>
              </w:rPr>
              <w:t>Apps</w:t>
            </w:r>
            <w:proofErr w:type="spellEnd"/>
          </w:p>
        </w:tc>
        <w:tc>
          <w:tcPr>
            <w:tcW w:w="4349" w:type="dxa"/>
            <w:hideMark/>
          </w:tcPr>
          <w:p w14:paraId="16823000" w14:textId="419E2924" w:rsidR="00E079F0" w:rsidRPr="00D20599" w:rsidRDefault="00E079F0" w:rsidP="2FE3B615">
            <w:pPr>
              <w:pStyle w:val="Sraopastraipa"/>
              <w:tabs>
                <w:tab w:val="left" w:pos="360"/>
                <w:tab w:val="left" w:pos="1134"/>
              </w:tabs>
              <w:ind w:left="113"/>
              <w:cnfStyle w:val="000000000000" w:firstRow="0" w:lastRow="0" w:firstColumn="0" w:lastColumn="0" w:oddVBand="0" w:evenVBand="0" w:oddHBand="0" w:evenHBand="0" w:firstRowFirstColumn="0" w:firstRowLastColumn="0" w:lastRowFirstColumn="0" w:lastRowLastColumn="0"/>
              <w:rPr>
                <w:rFonts w:eastAsia="Calibri" w:cs="Arial"/>
                <w:lang w:val="en-US"/>
              </w:rPr>
            </w:pPr>
            <w:proofErr w:type="spellStart"/>
            <w:r w:rsidRPr="2FE3B615">
              <w:rPr>
                <w:rFonts w:eastAsia="Calibri" w:cs="Arial"/>
              </w:rPr>
              <w:t>Dataverse</w:t>
            </w:r>
            <w:proofErr w:type="spellEnd"/>
            <w:r w:rsidRPr="2FE3B615">
              <w:rPr>
                <w:rFonts w:eastAsia="Calibri" w:cs="Arial"/>
              </w:rPr>
              <w:t xml:space="preserve">, </w:t>
            </w:r>
            <w:proofErr w:type="spellStart"/>
            <w:r w:rsidRPr="2FE3B615">
              <w:rPr>
                <w:rFonts w:eastAsia="Calibri" w:cs="Arial"/>
              </w:rPr>
              <w:t>Model-driven</w:t>
            </w:r>
            <w:proofErr w:type="spellEnd"/>
            <w:r w:rsidRPr="2FE3B615">
              <w:rPr>
                <w:rFonts w:eastAsia="Calibri" w:cs="Arial"/>
              </w:rPr>
              <w:t> </w:t>
            </w:r>
            <w:proofErr w:type="spellStart"/>
            <w:r w:rsidRPr="2FE3B615">
              <w:rPr>
                <w:rFonts w:eastAsia="Calibri" w:cs="Arial"/>
              </w:rPr>
              <w:t>app</w:t>
            </w:r>
            <w:proofErr w:type="spellEnd"/>
            <w:r w:rsidRPr="2FE3B615">
              <w:rPr>
                <w:rFonts w:eastAsia="Calibri" w:cs="Arial"/>
              </w:rPr>
              <w:t>, JavaScript</w:t>
            </w:r>
          </w:p>
        </w:tc>
      </w:tr>
      <w:tr w:rsidR="00D21D2D" w:rsidRPr="004D6513" w14:paraId="0351C17F" w14:textId="77777777" w:rsidTr="2FE3B615">
        <w:trPr>
          <w:trHeight w:val="300"/>
        </w:trPr>
        <w:tc>
          <w:tcPr>
            <w:cnfStyle w:val="001000000000" w:firstRow="0" w:lastRow="0" w:firstColumn="1" w:lastColumn="0" w:oddVBand="0" w:evenVBand="0" w:oddHBand="0" w:evenHBand="0" w:firstRowFirstColumn="0" w:firstRowLastColumn="0" w:lastRowFirstColumn="0" w:lastRowLastColumn="0"/>
            <w:tcW w:w="2716" w:type="dxa"/>
            <w:hideMark/>
          </w:tcPr>
          <w:p w14:paraId="6CB35CF2" w14:textId="6B9D2C28" w:rsidR="00E079F0" w:rsidRPr="00D20599" w:rsidRDefault="00E079F0" w:rsidP="0098640E">
            <w:pPr>
              <w:pStyle w:val="Sraopastraipa"/>
              <w:tabs>
                <w:tab w:val="left" w:pos="360"/>
                <w:tab w:val="left" w:pos="1134"/>
              </w:tabs>
              <w:ind w:left="113"/>
              <w:rPr>
                <w:rFonts w:eastAsia="Calibri" w:cs="Arial"/>
                <w:b w:val="0"/>
                <w:bCs w:val="0"/>
                <w:szCs w:val="20"/>
                <w:lang w:val="en-US"/>
              </w:rPr>
            </w:pPr>
            <w:r w:rsidRPr="00D20599">
              <w:rPr>
                <w:rFonts w:eastAsia="Calibri" w:cs="Arial"/>
                <w:szCs w:val="20"/>
              </w:rPr>
              <w:t>Duomenys</w:t>
            </w:r>
          </w:p>
        </w:tc>
        <w:tc>
          <w:tcPr>
            <w:tcW w:w="1999" w:type="dxa"/>
            <w:hideMark/>
          </w:tcPr>
          <w:p w14:paraId="380196B7" w14:textId="07B3F1D2" w:rsidR="00E079F0" w:rsidRPr="00D20599" w:rsidRDefault="00E079F0" w:rsidP="0098640E">
            <w:pPr>
              <w:pStyle w:val="Sraopastraipa"/>
              <w:tabs>
                <w:tab w:val="left" w:pos="360"/>
                <w:tab w:val="left" w:pos="1134"/>
              </w:tabs>
              <w:ind w:left="113"/>
              <w:cnfStyle w:val="000000000000" w:firstRow="0" w:lastRow="0" w:firstColumn="0" w:lastColumn="0" w:oddVBand="0" w:evenVBand="0" w:oddHBand="0" w:evenHBand="0" w:firstRowFirstColumn="0" w:firstRowLastColumn="0" w:lastRowFirstColumn="0" w:lastRowLastColumn="0"/>
              <w:rPr>
                <w:rFonts w:eastAsia="Calibri" w:cs="Arial"/>
                <w:szCs w:val="20"/>
                <w:lang w:val="en-US"/>
              </w:rPr>
            </w:pPr>
            <w:proofErr w:type="spellStart"/>
            <w:r w:rsidRPr="00D20599">
              <w:rPr>
                <w:rFonts w:eastAsia="Calibri" w:cs="Arial"/>
                <w:szCs w:val="20"/>
              </w:rPr>
              <w:t>Dataverse</w:t>
            </w:r>
            <w:proofErr w:type="spellEnd"/>
          </w:p>
        </w:tc>
        <w:tc>
          <w:tcPr>
            <w:tcW w:w="4349" w:type="dxa"/>
            <w:hideMark/>
          </w:tcPr>
          <w:p w14:paraId="2FFFCC6A" w14:textId="1D50BF5C" w:rsidR="00E079F0" w:rsidRPr="00D20599" w:rsidRDefault="00E079F0" w:rsidP="0098640E">
            <w:pPr>
              <w:pStyle w:val="Sraopastraipa"/>
              <w:tabs>
                <w:tab w:val="left" w:pos="360"/>
                <w:tab w:val="left" w:pos="1134"/>
              </w:tabs>
              <w:ind w:left="113"/>
              <w:cnfStyle w:val="000000000000" w:firstRow="0" w:lastRow="0" w:firstColumn="0" w:lastColumn="0" w:oddVBand="0" w:evenVBand="0" w:oddHBand="0" w:evenHBand="0" w:firstRowFirstColumn="0" w:firstRowLastColumn="0" w:lastRowFirstColumn="0" w:lastRowLastColumn="0"/>
              <w:rPr>
                <w:rFonts w:eastAsia="Calibri" w:cs="Arial"/>
                <w:szCs w:val="20"/>
                <w:lang w:val="en-US"/>
              </w:rPr>
            </w:pPr>
            <w:r w:rsidRPr="00D20599">
              <w:rPr>
                <w:rFonts w:eastAsia="Calibri" w:cs="Arial"/>
                <w:szCs w:val="20"/>
              </w:rPr>
              <w:t>Lentelės, ryšiai, BPF, taisyklės</w:t>
            </w:r>
          </w:p>
        </w:tc>
      </w:tr>
      <w:tr w:rsidR="00D21D2D" w:rsidRPr="004D6513" w14:paraId="71A67EFB" w14:textId="77777777" w:rsidTr="2FE3B615">
        <w:trPr>
          <w:trHeight w:val="300"/>
        </w:trPr>
        <w:tc>
          <w:tcPr>
            <w:cnfStyle w:val="001000000000" w:firstRow="0" w:lastRow="0" w:firstColumn="1" w:lastColumn="0" w:oddVBand="0" w:evenVBand="0" w:oddHBand="0" w:evenHBand="0" w:firstRowFirstColumn="0" w:firstRowLastColumn="0" w:lastRowFirstColumn="0" w:lastRowLastColumn="0"/>
            <w:tcW w:w="2716" w:type="dxa"/>
            <w:hideMark/>
          </w:tcPr>
          <w:p w14:paraId="7278E772" w14:textId="3DC9FD7F" w:rsidR="00E079F0" w:rsidRPr="00D20599" w:rsidRDefault="00E079F0" w:rsidP="0098640E">
            <w:pPr>
              <w:pStyle w:val="Sraopastraipa"/>
              <w:tabs>
                <w:tab w:val="left" w:pos="360"/>
                <w:tab w:val="left" w:pos="1134"/>
              </w:tabs>
              <w:ind w:left="113"/>
              <w:rPr>
                <w:rFonts w:eastAsia="Calibri" w:cs="Arial"/>
                <w:b w:val="0"/>
                <w:bCs w:val="0"/>
                <w:szCs w:val="20"/>
                <w:lang w:val="en-US"/>
              </w:rPr>
            </w:pPr>
            <w:r w:rsidRPr="00D20599">
              <w:rPr>
                <w:rFonts w:eastAsia="Calibri" w:cs="Arial"/>
                <w:szCs w:val="20"/>
              </w:rPr>
              <w:lastRenderedPageBreak/>
              <w:t>Dokumentų saugojimas</w:t>
            </w:r>
          </w:p>
        </w:tc>
        <w:tc>
          <w:tcPr>
            <w:tcW w:w="1999" w:type="dxa"/>
            <w:hideMark/>
          </w:tcPr>
          <w:p w14:paraId="2353F71B" w14:textId="75E2E05E" w:rsidR="00E079F0" w:rsidRPr="00D20599" w:rsidRDefault="00E079F0" w:rsidP="2FE3B615">
            <w:pPr>
              <w:pStyle w:val="Sraopastraipa"/>
              <w:tabs>
                <w:tab w:val="left" w:pos="360"/>
                <w:tab w:val="left" w:pos="1134"/>
              </w:tabs>
              <w:ind w:left="113"/>
              <w:cnfStyle w:val="000000000000" w:firstRow="0" w:lastRow="0" w:firstColumn="0" w:lastColumn="0" w:oddVBand="0" w:evenVBand="0" w:oddHBand="0" w:evenHBand="0" w:firstRowFirstColumn="0" w:firstRowLastColumn="0" w:lastRowFirstColumn="0" w:lastRowLastColumn="0"/>
              <w:rPr>
                <w:rFonts w:eastAsia="Calibri" w:cs="Arial"/>
                <w:lang w:val="en-US"/>
              </w:rPr>
            </w:pPr>
            <w:proofErr w:type="spellStart"/>
            <w:r w:rsidRPr="2FE3B615">
              <w:rPr>
                <w:rFonts w:eastAsia="Calibri" w:cs="Arial"/>
              </w:rPr>
              <w:t>Dataverse</w:t>
            </w:r>
            <w:proofErr w:type="spellEnd"/>
            <w:r w:rsidRPr="2FE3B615">
              <w:rPr>
                <w:rFonts w:eastAsia="Calibri" w:cs="Arial"/>
              </w:rPr>
              <w:t xml:space="preserve"> + </w:t>
            </w:r>
            <w:r w:rsidR="00090236" w:rsidRPr="2FE3B615">
              <w:rPr>
                <w:rFonts w:eastAsia="Calibri" w:cs="Arial"/>
              </w:rPr>
              <w:t>SharePoint Online</w:t>
            </w:r>
          </w:p>
        </w:tc>
        <w:tc>
          <w:tcPr>
            <w:tcW w:w="4349" w:type="dxa"/>
            <w:hideMark/>
          </w:tcPr>
          <w:p w14:paraId="673B8692" w14:textId="584604B8" w:rsidR="00E079F0" w:rsidRPr="00D20599" w:rsidRDefault="00E079F0" w:rsidP="2FE3B615">
            <w:pPr>
              <w:pStyle w:val="Sraopastraipa"/>
              <w:tabs>
                <w:tab w:val="left" w:pos="360"/>
                <w:tab w:val="left" w:pos="1134"/>
              </w:tabs>
              <w:ind w:left="113"/>
              <w:cnfStyle w:val="000000000000" w:firstRow="0" w:lastRow="0" w:firstColumn="0" w:lastColumn="0" w:oddVBand="0" w:evenVBand="0" w:oddHBand="0" w:evenHBand="0" w:firstRowFirstColumn="0" w:firstRowLastColumn="0" w:lastRowFirstColumn="0" w:lastRowLastColumn="0"/>
              <w:rPr>
                <w:rFonts w:eastAsia="Calibri" w:cs="Arial"/>
                <w:lang w:val="en-US"/>
              </w:rPr>
            </w:pPr>
            <w:proofErr w:type="spellStart"/>
            <w:r w:rsidRPr="2FE3B615">
              <w:rPr>
                <w:rFonts w:eastAsia="Calibri" w:cs="Arial"/>
              </w:rPr>
              <w:t>Dataverse</w:t>
            </w:r>
            <w:proofErr w:type="spellEnd"/>
            <w:r w:rsidRPr="2FE3B615">
              <w:rPr>
                <w:rFonts w:eastAsia="Calibri" w:cs="Arial"/>
              </w:rPr>
              <w:t> (</w:t>
            </w:r>
            <w:proofErr w:type="spellStart"/>
            <w:r w:rsidRPr="2FE3B615">
              <w:rPr>
                <w:rFonts w:eastAsia="Calibri" w:cs="Arial"/>
              </w:rPr>
              <w:t>Note</w:t>
            </w:r>
            <w:proofErr w:type="spellEnd"/>
            <w:r w:rsidRPr="2FE3B615">
              <w:rPr>
                <w:rFonts w:eastAsia="Calibri" w:cs="Arial"/>
              </w:rPr>
              <w:t>/</w:t>
            </w:r>
            <w:proofErr w:type="spellStart"/>
            <w:r w:rsidRPr="2FE3B615">
              <w:rPr>
                <w:rFonts w:eastAsia="Calibri" w:cs="Arial"/>
              </w:rPr>
              <w:t>Attachment</w:t>
            </w:r>
            <w:proofErr w:type="spellEnd"/>
            <w:r w:rsidRPr="2FE3B615">
              <w:rPr>
                <w:rFonts w:eastAsia="Calibri" w:cs="Arial"/>
              </w:rPr>
              <w:t>) saugykla,</w:t>
            </w:r>
            <w:r w:rsidR="00C340F4" w:rsidRPr="2FE3B615">
              <w:rPr>
                <w:rFonts w:eastAsia="Calibri" w:cs="Arial"/>
              </w:rPr>
              <w:t xml:space="preserve"> Microsoft </w:t>
            </w:r>
            <w:r w:rsidR="00090236" w:rsidRPr="2FE3B615">
              <w:rPr>
                <w:rFonts w:eastAsia="Calibri" w:cs="Arial"/>
              </w:rPr>
              <w:t>SharePoint Online</w:t>
            </w:r>
            <w:r w:rsidRPr="2FE3B615">
              <w:rPr>
                <w:rFonts w:eastAsia="Calibri" w:cs="Arial"/>
              </w:rPr>
              <w:t> dokumentų biblioteka</w:t>
            </w:r>
          </w:p>
        </w:tc>
      </w:tr>
      <w:tr w:rsidR="00D21D2D" w:rsidRPr="004D6513" w14:paraId="13A10D23" w14:textId="77777777" w:rsidTr="2FE3B615">
        <w:trPr>
          <w:trHeight w:val="300"/>
        </w:trPr>
        <w:tc>
          <w:tcPr>
            <w:cnfStyle w:val="001000000000" w:firstRow="0" w:lastRow="0" w:firstColumn="1" w:lastColumn="0" w:oddVBand="0" w:evenVBand="0" w:oddHBand="0" w:evenHBand="0" w:firstRowFirstColumn="0" w:firstRowLastColumn="0" w:lastRowFirstColumn="0" w:lastRowLastColumn="0"/>
            <w:tcW w:w="2716" w:type="dxa"/>
            <w:hideMark/>
          </w:tcPr>
          <w:p w14:paraId="1B624B43" w14:textId="2B5C0B30" w:rsidR="00E079F0" w:rsidRPr="00D20599" w:rsidRDefault="00E079F0" w:rsidP="0098640E">
            <w:pPr>
              <w:pStyle w:val="Sraopastraipa"/>
              <w:tabs>
                <w:tab w:val="left" w:pos="360"/>
                <w:tab w:val="left" w:pos="1134"/>
              </w:tabs>
              <w:ind w:left="113"/>
              <w:rPr>
                <w:rFonts w:eastAsia="Calibri" w:cs="Arial"/>
                <w:b w:val="0"/>
                <w:bCs w:val="0"/>
                <w:szCs w:val="20"/>
                <w:lang w:val="en-US"/>
              </w:rPr>
            </w:pPr>
            <w:r w:rsidRPr="00D20599">
              <w:rPr>
                <w:rFonts w:eastAsia="Calibri" w:cs="Arial"/>
                <w:szCs w:val="20"/>
              </w:rPr>
              <w:t>Procesų automatizavimas</w:t>
            </w:r>
          </w:p>
        </w:tc>
        <w:tc>
          <w:tcPr>
            <w:tcW w:w="1999" w:type="dxa"/>
            <w:hideMark/>
          </w:tcPr>
          <w:p w14:paraId="24EE085B" w14:textId="0525F23A" w:rsidR="00E079F0" w:rsidRPr="00D20599" w:rsidRDefault="00E079F0" w:rsidP="0098640E">
            <w:pPr>
              <w:pStyle w:val="Sraopastraipa"/>
              <w:tabs>
                <w:tab w:val="left" w:pos="360"/>
                <w:tab w:val="left" w:pos="1134"/>
              </w:tabs>
              <w:ind w:left="113"/>
              <w:cnfStyle w:val="000000000000" w:firstRow="0" w:lastRow="0" w:firstColumn="0" w:lastColumn="0" w:oddVBand="0" w:evenVBand="0" w:oddHBand="0" w:evenHBand="0" w:firstRowFirstColumn="0" w:firstRowLastColumn="0" w:lastRowFirstColumn="0" w:lastRowLastColumn="0"/>
              <w:rPr>
                <w:rFonts w:eastAsia="Calibri" w:cs="Arial"/>
                <w:szCs w:val="20"/>
                <w:lang w:val="en-US"/>
              </w:rPr>
            </w:pPr>
            <w:r w:rsidRPr="00D20599">
              <w:rPr>
                <w:rFonts w:eastAsia="Calibri" w:cs="Arial"/>
                <w:szCs w:val="20"/>
              </w:rPr>
              <w:t>Power Automate</w:t>
            </w:r>
          </w:p>
        </w:tc>
        <w:tc>
          <w:tcPr>
            <w:tcW w:w="4349" w:type="dxa"/>
            <w:hideMark/>
          </w:tcPr>
          <w:p w14:paraId="5AC35BAE" w14:textId="1BCA60FB" w:rsidR="00E079F0" w:rsidRPr="00D20599" w:rsidRDefault="00E079F0" w:rsidP="2FE3B615">
            <w:pPr>
              <w:pStyle w:val="Sraopastraipa"/>
              <w:tabs>
                <w:tab w:val="left" w:pos="360"/>
                <w:tab w:val="left" w:pos="1134"/>
              </w:tabs>
              <w:ind w:left="113"/>
              <w:cnfStyle w:val="000000000000" w:firstRow="0" w:lastRow="0" w:firstColumn="0" w:lastColumn="0" w:oddVBand="0" w:evenVBand="0" w:oddHBand="0" w:evenHBand="0" w:firstRowFirstColumn="0" w:firstRowLastColumn="0" w:lastRowFirstColumn="0" w:lastRowLastColumn="0"/>
              <w:rPr>
                <w:rFonts w:eastAsia="Calibri" w:cs="Arial"/>
                <w:lang w:val="en-US"/>
              </w:rPr>
            </w:pPr>
            <w:proofErr w:type="spellStart"/>
            <w:r w:rsidRPr="2FE3B615">
              <w:rPr>
                <w:rFonts w:eastAsia="Calibri" w:cs="Arial"/>
              </w:rPr>
              <w:t>Cloud</w:t>
            </w:r>
            <w:proofErr w:type="spellEnd"/>
            <w:r w:rsidRPr="2FE3B615">
              <w:rPr>
                <w:rFonts w:eastAsia="Calibri" w:cs="Arial"/>
              </w:rPr>
              <w:t xml:space="preserve"> </w:t>
            </w:r>
            <w:proofErr w:type="spellStart"/>
            <w:r w:rsidRPr="2FE3B615">
              <w:rPr>
                <w:rFonts w:eastAsia="Calibri" w:cs="Arial"/>
              </w:rPr>
              <w:t>flows</w:t>
            </w:r>
            <w:proofErr w:type="spellEnd"/>
            <w:r w:rsidRPr="2FE3B615">
              <w:rPr>
                <w:rFonts w:eastAsia="Calibri" w:cs="Arial"/>
              </w:rPr>
              <w:t>, </w:t>
            </w:r>
            <w:proofErr w:type="spellStart"/>
            <w:r w:rsidRPr="2FE3B615">
              <w:rPr>
                <w:rFonts w:eastAsia="Calibri" w:cs="Arial"/>
              </w:rPr>
              <w:t>scheduled</w:t>
            </w:r>
            <w:proofErr w:type="spellEnd"/>
            <w:r w:rsidRPr="2FE3B615">
              <w:rPr>
                <w:rFonts w:eastAsia="Calibri" w:cs="Arial"/>
              </w:rPr>
              <w:t xml:space="preserve"> </w:t>
            </w:r>
            <w:proofErr w:type="spellStart"/>
            <w:r w:rsidRPr="2FE3B615">
              <w:rPr>
                <w:rFonts w:eastAsia="Calibri" w:cs="Arial"/>
              </w:rPr>
              <w:t>flows</w:t>
            </w:r>
            <w:proofErr w:type="spellEnd"/>
          </w:p>
        </w:tc>
      </w:tr>
      <w:tr w:rsidR="00D21D2D" w:rsidRPr="004D6513" w14:paraId="138B2072" w14:textId="77777777" w:rsidTr="2FE3B615">
        <w:trPr>
          <w:trHeight w:val="300"/>
        </w:trPr>
        <w:tc>
          <w:tcPr>
            <w:cnfStyle w:val="001000000000" w:firstRow="0" w:lastRow="0" w:firstColumn="1" w:lastColumn="0" w:oddVBand="0" w:evenVBand="0" w:oddHBand="0" w:evenHBand="0" w:firstRowFirstColumn="0" w:firstRowLastColumn="0" w:lastRowFirstColumn="0" w:lastRowLastColumn="0"/>
            <w:tcW w:w="2716" w:type="dxa"/>
            <w:hideMark/>
          </w:tcPr>
          <w:p w14:paraId="2481B2E9" w14:textId="3DF742B8" w:rsidR="00E079F0" w:rsidRPr="00D20599" w:rsidRDefault="00E079F0" w:rsidP="0098640E">
            <w:pPr>
              <w:pStyle w:val="Sraopastraipa"/>
              <w:tabs>
                <w:tab w:val="left" w:pos="360"/>
                <w:tab w:val="left" w:pos="1134"/>
              </w:tabs>
              <w:ind w:left="113"/>
              <w:rPr>
                <w:rFonts w:eastAsia="Calibri" w:cs="Arial"/>
                <w:b w:val="0"/>
                <w:bCs w:val="0"/>
                <w:szCs w:val="20"/>
                <w:lang w:val="en-US"/>
              </w:rPr>
            </w:pPr>
            <w:r w:rsidRPr="00D20599">
              <w:rPr>
                <w:rFonts w:eastAsia="Calibri" w:cs="Arial"/>
                <w:szCs w:val="20"/>
              </w:rPr>
              <w:t>Integracijos</w:t>
            </w:r>
          </w:p>
        </w:tc>
        <w:tc>
          <w:tcPr>
            <w:tcW w:w="1999" w:type="dxa"/>
            <w:hideMark/>
          </w:tcPr>
          <w:p w14:paraId="1EB95B28" w14:textId="51C755E6" w:rsidR="00E079F0" w:rsidRPr="00D20599" w:rsidRDefault="00E079F0" w:rsidP="2FE3B615">
            <w:pPr>
              <w:pStyle w:val="Sraopastraipa"/>
              <w:tabs>
                <w:tab w:val="left" w:pos="360"/>
                <w:tab w:val="left" w:pos="1134"/>
              </w:tabs>
              <w:ind w:left="113"/>
              <w:cnfStyle w:val="000000000000" w:firstRow="0" w:lastRow="0" w:firstColumn="0" w:lastColumn="0" w:oddVBand="0" w:evenVBand="0" w:oddHBand="0" w:evenHBand="0" w:firstRowFirstColumn="0" w:firstRowLastColumn="0" w:lastRowFirstColumn="0" w:lastRowLastColumn="0"/>
              <w:rPr>
                <w:rFonts w:eastAsia="Calibri" w:cs="Arial"/>
                <w:lang w:val="en-US"/>
              </w:rPr>
            </w:pPr>
            <w:proofErr w:type="spellStart"/>
            <w:r w:rsidRPr="2FE3B615">
              <w:rPr>
                <w:rFonts w:eastAsia="Calibri" w:cs="Arial"/>
              </w:rPr>
              <w:t>Dataverse</w:t>
            </w:r>
            <w:proofErr w:type="spellEnd"/>
            <w:r w:rsidRPr="2FE3B615">
              <w:rPr>
                <w:rFonts w:eastAsia="Calibri" w:cs="Arial"/>
              </w:rPr>
              <w:t>, Power Automate</w:t>
            </w:r>
          </w:p>
        </w:tc>
        <w:tc>
          <w:tcPr>
            <w:tcW w:w="4349" w:type="dxa"/>
            <w:hideMark/>
          </w:tcPr>
          <w:p w14:paraId="47EABE16" w14:textId="576E639B" w:rsidR="00E079F0" w:rsidRPr="005972D4" w:rsidRDefault="00E079F0" w:rsidP="081BBEE6">
            <w:pPr>
              <w:pStyle w:val="Sraopastraipa"/>
              <w:tabs>
                <w:tab w:val="left" w:pos="360"/>
                <w:tab w:val="left" w:pos="1134"/>
              </w:tabs>
              <w:ind w:left="113"/>
              <w:cnfStyle w:val="000000000000" w:firstRow="0" w:lastRow="0" w:firstColumn="0" w:lastColumn="0" w:oddVBand="0" w:evenVBand="0" w:oddHBand="0" w:evenHBand="0" w:firstRowFirstColumn="0" w:firstRowLastColumn="0" w:lastRowFirstColumn="0" w:lastRowLastColumn="0"/>
              <w:rPr>
                <w:rFonts w:eastAsia="Calibri" w:cs="Arial"/>
                <w:lang w:val="it-IT"/>
              </w:rPr>
            </w:pPr>
            <w:proofErr w:type="spellStart"/>
            <w:r w:rsidRPr="2FE3B615">
              <w:rPr>
                <w:rFonts w:eastAsia="Calibri" w:cs="Arial"/>
              </w:rPr>
              <w:t>Dataverse</w:t>
            </w:r>
            <w:proofErr w:type="spellEnd"/>
            <w:r w:rsidRPr="2FE3B615">
              <w:rPr>
                <w:rFonts w:eastAsia="Calibri" w:cs="Arial"/>
              </w:rPr>
              <w:t>, Power Automate, </w:t>
            </w:r>
            <w:r w:rsidR="36089E7C" w:rsidRPr="2FE3B615">
              <w:rPr>
                <w:rFonts w:eastAsia="Calibri" w:cs="Arial"/>
              </w:rPr>
              <w:t>Kvalifikuoto elektroninio pasirašymo sprendimas</w:t>
            </w:r>
          </w:p>
        </w:tc>
      </w:tr>
    </w:tbl>
    <w:p w14:paraId="31D1AB3F" w14:textId="2FECFA76" w:rsidR="007B74E4" w:rsidRPr="004D6513" w:rsidRDefault="007B74E4" w:rsidP="2FE3B615">
      <w:pPr>
        <w:spacing w:after="0" w:line="240" w:lineRule="auto"/>
      </w:pPr>
    </w:p>
    <w:p w14:paraId="43E1545F" w14:textId="46B6E0EF" w:rsidR="002C59B4" w:rsidRPr="004D6513" w:rsidRDefault="00FA7985" w:rsidP="2FE3B615">
      <w:pPr>
        <w:pStyle w:val="Sraopastraipa"/>
        <w:numPr>
          <w:ilvl w:val="1"/>
          <w:numId w:val="2"/>
        </w:numPr>
        <w:tabs>
          <w:tab w:val="left" w:pos="1134"/>
        </w:tabs>
        <w:spacing w:after="0" w:line="240" w:lineRule="auto"/>
        <w:ind w:left="567" w:hanging="425"/>
        <w:jc w:val="both"/>
        <w:rPr>
          <w:rFonts w:eastAsia="Calibri" w:cs="Arial"/>
          <w:b/>
          <w:bCs/>
          <w:color w:val="000000" w:themeColor="text1"/>
        </w:rPr>
      </w:pPr>
      <w:r w:rsidRPr="2FE3B615">
        <w:rPr>
          <w:rFonts w:eastAsia="Calibri" w:cs="Arial"/>
          <w:b/>
          <w:bCs/>
          <w:color w:val="000000" w:themeColor="text1"/>
        </w:rPr>
        <w:t>Nefunkcinių reikalavim</w:t>
      </w:r>
      <w:bookmarkEnd w:id="2"/>
      <w:bookmarkEnd w:id="3"/>
      <w:r w:rsidRPr="2FE3B615">
        <w:rPr>
          <w:rFonts w:eastAsia="Calibri" w:cs="Arial"/>
          <w:b/>
          <w:bCs/>
          <w:color w:val="000000" w:themeColor="text1"/>
        </w:rPr>
        <w:t>ų aprašymas</w:t>
      </w:r>
      <w:bookmarkStart w:id="5" w:name="_Toc191485631"/>
      <w:bookmarkStart w:id="6" w:name="_Toc191487529"/>
      <w:bookmarkStart w:id="7" w:name="_Toc191487583"/>
      <w:bookmarkStart w:id="8" w:name="_Toc191487638"/>
      <w:bookmarkStart w:id="9" w:name="_Toc197885836"/>
      <w:bookmarkStart w:id="10" w:name="_Toc191485632"/>
      <w:bookmarkStart w:id="11" w:name="_Toc191487530"/>
      <w:bookmarkStart w:id="12" w:name="_Toc191487584"/>
      <w:bookmarkStart w:id="13" w:name="_Toc191487639"/>
      <w:bookmarkStart w:id="14" w:name="_Toc197885837"/>
      <w:bookmarkStart w:id="15" w:name="_Toc191485633"/>
      <w:bookmarkStart w:id="16" w:name="_Toc191487531"/>
      <w:bookmarkStart w:id="17" w:name="_Toc191487585"/>
      <w:bookmarkStart w:id="18" w:name="_Toc191487640"/>
      <w:bookmarkStart w:id="19" w:name="_Toc197885838"/>
      <w:bookmarkStart w:id="20" w:name="_Toc14427453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2069843" w14:textId="2322D93F" w:rsidR="002C59B4" w:rsidRPr="004D6513" w:rsidRDefault="002C59B4" w:rsidP="005972D4">
      <w:pPr>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Teikėjas privalo realizuoti visus specifikacijos reikalavimus.</w:t>
      </w:r>
    </w:p>
    <w:p w14:paraId="3FD3C53F" w14:textId="5791FAB2" w:rsidR="002C59B4" w:rsidRPr="004D6513" w:rsidRDefault="002C59B4" w:rsidP="005972D4">
      <w:pPr>
        <w:numPr>
          <w:ilvl w:val="2"/>
          <w:numId w:val="2"/>
        </w:numPr>
        <w:tabs>
          <w:tab w:val="left" w:pos="1134"/>
        </w:tabs>
        <w:spacing w:after="0" w:line="240" w:lineRule="auto"/>
        <w:jc w:val="both"/>
        <w:rPr>
          <w:rFonts w:eastAsia="Calibri" w:cs="Arial"/>
          <w:color w:val="000000" w:themeColor="text1"/>
        </w:rPr>
      </w:pPr>
      <w:bookmarkStart w:id="21" w:name="_Ref100245039"/>
      <w:r w:rsidRPr="2FE3B615">
        <w:rPr>
          <w:rFonts w:eastAsia="Calibri" w:cs="Arial"/>
          <w:color w:val="000000" w:themeColor="text1"/>
        </w:rPr>
        <w:t xml:space="preserve">Teikėjas ar </w:t>
      </w:r>
      <w:r w:rsidR="00AD1D06" w:rsidRPr="2FE3B615">
        <w:rPr>
          <w:rFonts w:eastAsia="Calibri" w:cs="Arial"/>
          <w:color w:val="000000" w:themeColor="text1"/>
        </w:rPr>
        <w:t>Paslaugų gavėjas</w:t>
      </w:r>
      <w:r w:rsidRPr="2FE3B615">
        <w:rPr>
          <w:rFonts w:eastAsia="Calibri" w:cs="Arial"/>
          <w:color w:val="000000" w:themeColor="text1"/>
        </w:rPr>
        <w:t xml:space="preserve"> gali siūlyti alternatyvų atskiro specifikacijos reikalavimo įgyvendinimo būdą arba reikalavimo įgyvendinimo iškeitimą į lygiavertį funkcionalumą, kuris niekaip neigiamai neturėtų įtakos Pirkimo tikslui, uždaviniams ir galutiniams rezultatams bei neprieštarautų pirkimus reglamentuojančių teisės aktų reikalavimams. Kiekvienas siūlomas alternatyvus ar reikalavimą keičiantis funkcionalumas turi būti suderinamas su </w:t>
      </w:r>
      <w:r w:rsidR="0094042D" w:rsidRPr="2FE3B615">
        <w:rPr>
          <w:rFonts w:eastAsia="Calibri" w:cs="Arial"/>
          <w:color w:val="000000" w:themeColor="text1"/>
        </w:rPr>
        <w:t>Paslaugų gavėju</w:t>
      </w:r>
      <w:r w:rsidRPr="2FE3B615">
        <w:rPr>
          <w:rFonts w:eastAsia="Calibri" w:cs="Arial"/>
          <w:color w:val="000000" w:themeColor="text1"/>
        </w:rPr>
        <w:t xml:space="preserve">. Reikalavimo keitimo į lygiavertį funkcionalumą atveju, </w:t>
      </w:r>
      <w:r w:rsidR="00452CBD" w:rsidRPr="2FE3B615">
        <w:rPr>
          <w:rFonts w:eastAsia="Calibri" w:cs="Arial"/>
          <w:color w:val="000000" w:themeColor="text1"/>
        </w:rPr>
        <w:t>Paslaugų t</w:t>
      </w:r>
      <w:r w:rsidRPr="2FE3B615">
        <w:rPr>
          <w:rFonts w:eastAsia="Calibri" w:cs="Arial"/>
          <w:color w:val="000000" w:themeColor="text1"/>
        </w:rPr>
        <w:t>eikėjas turės pateikti raštišką pagrindimą, apimantį pakeitimo poveikio ir kritiškumo aprašymą, pagrindžiant, kad pakeitimas ne</w:t>
      </w:r>
      <w:r w:rsidR="00452CBD" w:rsidRPr="2FE3B615">
        <w:rPr>
          <w:rFonts w:eastAsia="Calibri" w:cs="Arial"/>
          <w:color w:val="000000" w:themeColor="text1"/>
        </w:rPr>
        <w:t>daro įtakos</w:t>
      </w:r>
      <w:r w:rsidRPr="2FE3B615">
        <w:rPr>
          <w:rFonts w:eastAsia="Calibri" w:cs="Arial"/>
          <w:color w:val="000000" w:themeColor="text1"/>
        </w:rPr>
        <w:t xml:space="preserve"> vis</w:t>
      </w:r>
      <w:r w:rsidR="00452CBD" w:rsidRPr="2FE3B615">
        <w:rPr>
          <w:rFonts w:eastAsia="Calibri" w:cs="Arial"/>
          <w:color w:val="000000" w:themeColor="text1"/>
        </w:rPr>
        <w:t>am</w:t>
      </w:r>
      <w:r w:rsidRPr="2FE3B615">
        <w:rPr>
          <w:rFonts w:eastAsia="Calibri" w:cs="Arial"/>
          <w:color w:val="000000" w:themeColor="text1"/>
        </w:rPr>
        <w:t xml:space="preserve"> Sistemos  funkcionalum</w:t>
      </w:r>
      <w:r w:rsidR="00452CBD" w:rsidRPr="2FE3B615">
        <w:rPr>
          <w:rFonts w:eastAsia="Calibri" w:cs="Arial"/>
          <w:color w:val="000000" w:themeColor="text1"/>
        </w:rPr>
        <w:t>ui</w:t>
      </w:r>
      <w:r w:rsidRPr="2FE3B615">
        <w:rPr>
          <w:rFonts w:eastAsia="Calibri" w:cs="Arial"/>
          <w:color w:val="000000" w:themeColor="text1"/>
        </w:rPr>
        <w:t>. Taip pat turi būti atliktas iškeičiamo funkcionalumo vertinimas pagal laiko sąnaudas (detalizuojamos iškeičiamo funkcionalumo realizavimo laiko sąnaudos ir pateikiamos naujo funkcionalumo realizavimo laiko sąnaudos).</w:t>
      </w:r>
      <w:bookmarkEnd w:id="21"/>
    </w:p>
    <w:p w14:paraId="3A42C985" w14:textId="4CCCD47E" w:rsidR="002C59B4" w:rsidRPr="004D6513" w:rsidRDefault="002C59B4" w:rsidP="2FE3B615">
      <w:pPr>
        <w:pStyle w:val="Sraopastraipa"/>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Teikėjas gali siūlyti alternatyvius architektūros realizavimo būdus, kurie užtikrintų lygiavertę ar geresnę Sistemos greitaveiką, aukštą prieinamumą, plečiamumą, </w:t>
      </w:r>
      <w:proofErr w:type="spellStart"/>
      <w:r w:rsidRPr="2FE3B615">
        <w:rPr>
          <w:rFonts w:eastAsia="Calibri" w:cs="Arial"/>
          <w:color w:val="000000" w:themeColor="text1"/>
        </w:rPr>
        <w:t>interoperabilumą</w:t>
      </w:r>
      <w:proofErr w:type="spellEnd"/>
      <w:r w:rsidRPr="2FE3B615">
        <w:rPr>
          <w:rFonts w:eastAsia="Calibri" w:cs="Arial"/>
          <w:color w:val="000000" w:themeColor="text1"/>
        </w:rPr>
        <w:t xml:space="preserve">, palaikymą, saugumą ir patogumą. Kiekvienas siūlymas turi būti įvertintas ir patvirtintas </w:t>
      </w:r>
      <w:r w:rsidR="00262468" w:rsidRPr="2FE3B615">
        <w:rPr>
          <w:rFonts w:eastAsia="Calibri" w:cs="Arial"/>
          <w:color w:val="000000" w:themeColor="text1"/>
        </w:rPr>
        <w:t>Paslaugų gavėjo.</w:t>
      </w:r>
    </w:p>
    <w:p w14:paraId="6602B4F5" w14:textId="4C515E44" w:rsidR="002C59B4" w:rsidRPr="004D6513" w:rsidRDefault="00FA7985" w:rsidP="2FE3B615">
      <w:pPr>
        <w:pStyle w:val="Sraopastraipa"/>
        <w:numPr>
          <w:ilvl w:val="1"/>
          <w:numId w:val="2"/>
        </w:numPr>
        <w:tabs>
          <w:tab w:val="left" w:pos="1134"/>
        </w:tabs>
        <w:spacing w:after="0" w:line="240" w:lineRule="auto"/>
        <w:ind w:left="567" w:hanging="425"/>
        <w:jc w:val="both"/>
        <w:rPr>
          <w:rFonts w:eastAsia="Calibri" w:cs="Arial"/>
          <w:b/>
          <w:bCs/>
          <w:color w:val="000000" w:themeColor="text1"/>
        </w:rPr>
      </w:pPr>
      <w:bookmarkStart w:id="22" w:name="_Toc197885840"/>
      <w:bookmarkEnd w:id="20"/>
      <w:r w:rsidRPr="2FE3B615">
        <w:rPr>
          <w:rFonts w:eastAsia="Calibri" w:cs="Arial"/>
          <w:b/>
          <w:bCs/>
          <w:color w:val="000000" w:themeColor="text1"/>
        </w:rPr>
        <w:t>Reikalavimai paslaugų teikimui</w:t>
      </w:r>
      <w:bookmarkStart w:id="23" w:name="_Toc191485636"/>
      <w:bookmarkStart w:id="24" w:name="_Toc191487534"/>
      <w:bookmarkStart w:id="25" w:name="_Toc191487588"/>
      <w:bookmarkStart w:id="26" w:name="_Toc191487643"/>
      <w:bookmarkStart w:id="27" w:name="_Toc197885841"/>
      <w:bookmarkEnd w:id="22"/>
      <w:bookmarkEnd w:id="23"/>
      <w:bookmarkEnd w:id="24"/>
      <w:bookmarkEnd w:id="25"/>
      <w:bookmarkEnd w:id="26"/>
      <w:bookmarkEnd w:id="27"/>
    </w:p>
    <w:p w14:paraId="3FF875EF" w14:textId="3A8BF1A2" w:rsidR="002C59B4" w:rsidRPr="004D6513" w:rsidRDefault="002C59B4" w:rsidP="2FE3B615">
      <w:pPr>
        <w:pStyle w:val="Sraopastraipa"/>
        <w:numPr>
          <w:ilvl w:val="2"/>
          <w:numId w:val="2"/>
        </w:numPr>
        <w:tabs>
          <w:tab w:val="left" w:pos="1134"/>
        </w:tabs>
        <w:spacing w:after="0" w:line="240" w:lineRule="auto"/>
        <w:jc w:val="both"/>
        <w:rPr>
          <w:rFonts w:eastAsia="Calibri" w:cs="Arial"/>
          <w:color w:val="000000" w:themeColor="text1"/>
        </w:rPr>
      </w:pPr>
      <w:bookmarkStart w:id="28" w:name="_Toc197885842"/>
      <w:r w:rsidRPr="2FE3B615">
        <w:rPr>
          <w:rFonts w:eastAsia="Calibri" w:cs="Arial"/>
          <w:color w:val="000000" w:themeColor="text1"/>
        </w:rPr>
        <w:t>Bendrieji reikalavimai paslaugoms ir techniniam suderinamumui</w:t>
      </w:r>
      <w:bookmarkEnd w:id="28"/>
      <w:r w:rsidR="001C0167" w:rsidRPr="2FE3B615">
        <w:rPr>
          <w:rFonts w:eastAsia="Calibri" w:cs="Arial"/>
          <w:color w:val="000000" w:themeColor="text1"/>
        </w:rPr>
        <w:t>:</w:t>
      </w:r>
    </w:p>
    <w:p w14:paraId="39D137E1" w14:textId="77777777" w:rsidR="002C59B4" w:rsidRPr="004D6513" w:rsidRDefault="002C59B4"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Visos paslaugos, kurios sudaro pirkimo objektą, turi būti teikiamos laikantis duomenų saugą reglamentuojančių Lietuvos Respublikos ir Europos Sąjungos teisės aktų;</w:t>
      </w:r>
    </w:p>
    <w:p w14:paraId="70BAD349" w14:textId="0B7894CC" w:rsidR="002C59B4" w:rsidRPr="004D6513" w:rsidRDefault="002C59B4" w:rsidP="005972D4">
      <w:pPr>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Visais atvejais Sistemos vystymo užsakymų vykdymo metu naujai sukurtą ar pakeistą programinę įrangą teikėjas gali perduoti P</w:t>
      </w:r>
      <w:r w:rsidR="009C76D9" w:rsidRPr="2FE3B615">
        <w:rPr>
          <w:rFonts w:eastAsia="Calibri" w:cs="Arial"/>
          <w:color w:val="000000" w:themeColor="text1"/>
        </w:rPr>
        <w:t>aslaugų gavėjo</w:t>
      </w:r>
      <w:r w:rsidRPr="2FE3B615">
        <w:rPr>
          <w:rFonts w:eastAsia="Calibri" w:cs="Arial"/>
          <w:color w:val="000000" w:themeColor="text1"/>
        </w:rPr>
        <w:t xml:space="preserve"> specialistams tik pilnai ją ištestavęs ir įsitikinęs, kad, ją įdiegus, nebus sutrikdytas šių bei kitų taikomųjų sistemų darbas ir ji veiks taip, kaip buvo numatyta užsakyme ir kituose dokumentuose, nustatančiuose funkcinius reikalavimus kuriamai ar keičiamai programinei įrangai.</w:t>
      </w:r>
    </w:p>
    <w:p w14:paraId="4A4884D7" w14:textId="16E89896" w:rsidR="002C59B4" w:rsidRPr="005972D4" w:rsidRDefault="002C59B4"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Sistemos programinės įrangos išeities kodai ir versijos turi būti saugomos </w:t>
      </w:r>
      <w:r w:rsidR="009C76D9" w:rsidRPr="2FE3B615">
        <w:rPr>
          <w:rFonts w:eastAsia="Calibri" w:cs="Arial"/>
          <w:color w:val="000000" w:themeColor="text1"/>
        </w:rPr>
        <w:t xml:space="preserve">Paslaugų gavėjo </w:t>
      </w:r>
      <w:r w:rsidRPr="2FE3B615">
        <w:rPr>
          <w:rFonts w:eastAsia="Calibri" w:cs="Arial"/>
          <w:color w:val="000000" w:themeColor="text1"/>
        </w:rPr>
        <w:t xml:space="preserve"> programinės įrangos versijų valdymo sistemoje. Teikėjas atlikęs programinės įrangos pakeitimus turės atnaujinti ir šioje versijų valdymo sistemoje saugomus programinės įrangos išeities kodus.</w:t>
      </w:r>
    </w:p>
    <w:p w14:paraId="5B1D068B" w14:textId="77777777" w:rsidR="002C59B4" w:rsidRPr="005972D4" w:rsidRDefault="002C59B4"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Sistemos programinės įrangos išeities kodai turi būti su komentarais ir atitikti gerąsias programinio kodo formatavimo, kintamųjų bei funkcijų įvardinimo praktikas.</w:t>
      </w:r>
    </w:p>
    <w:p w14:paraId="0390E58E" w14:textId="77777777" w:rsidR="002C59B4" w:rsidRPr="005972D4" w:rsidRDefault="002C59B4"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Sistemos programinės įrangos išeities kodai Pirkėjui turi būti perduoti kompiliavimui paruoštų rinkmenų paketų forma, nurodant standartines kompiliavimo priemones ir kompiliavimo eigą. Taip pat turi būti pateikta kompiliavimo Pirkėjo aplinkoje instrukcija ir kompiliavimo metu gautos versijos funkcinio patikrinimo testavimo scenarijai.</w:t>
      </w:r>
    </w:p>
    <w:p w14:paraId="68C33101" w14:textId="073A2A65" w:rsidR="002C59B4" w:rsidRPr="005972D4" w:rsidRDefault="0066532D"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Visoms</w:t>
      </w:r>
      <w:r w:rsidR="002C59B4" w:rsidRPr="2FE3B615">
        <w:rPr>
          <w:rFonts w:eastAsia="Calibri" w:cs="Arial"/>
          <w:color w:val="000000" w:themeColor="text1"/>
        </w:rPr>
        <w:t xml:space="preserve"> programinės įrangos vystymo užduotims turi būti taikoma privaloma kodo peržiūra (</w:t>
      </w:r>
      <w:proofErr w:type="spellStart"/>
      <w:r w:rsidR="002C59B4" w:rsidRPr="2FE3B615">
        <w:rPr>
          <w:rFonts w:eastAsia="Calibri" w:cs="Arial"/>
          <w:color w:val="000000" w:themeColor="text1"/>
        </w:rPr>
        <w:t>code</w:t>
      </w:r>
      <w:proofErr w:type="spellEnd"/>
      <w:r w:rsidR="002C59B4" w:rsidRPr="2FE3B615">
        <w:rPr>
          <w:rFonts w:eastAsia="Calibri" w:cs="Arial"/>
          <w:color w:val="000000" w:themeColor="text1"/>
        </w:rPr>
        <w:t xml:space="preserve"> </w:t>
      </w:r>
      <w:proofErr w:type="spellStart"/>
      <w:r w:rsidR="002C59B4" w:rsidRPr="2FE3B615">
        <w:rPr>
          <w:rFonts w:eastAsia="Calibri" w:cs="Arial"/>
          <w:color w:val="000000" w:themeColor="text1"/>
        </w:rPr>
        <w:t>review</w:t>
      </w:r>
      <w:proofErr w:type="spellEnd"/>
      <w:r w:rsidR="002C59B4" w:rsidRPr="2FE3B615">
        <w:rPr>
          <w:rFonts w:eastAsia="Calibri" w:cs="Arial"/>
          <w:color w:val="000000" w:themeColor="text1"/>
        </w:rPr>
        <w:t xml:space="preserve">), siekiant užtikrinti kodo kokybę, saugumą ir atitikimą gerosioms praktikoms. Kiekvienas kodo pakeitimas turi būti peržiūrėtas ir patvirtintas bent vieno </w:t>
      </w:r>
      <w:r w:rsidR="000A364C" w:rsidRPr="2FE3B615">
        <w:rPr>
          <w:rFonts w:eastAsia="Calibri" w:cs="Arial"/>
          <w:color w:val="000000" w:themeColor="text1"/>
        </w:rPr>
        <w:t xml:space="preserve">Paslaugų gavėjo </w:t>
      </w:r>
      <w:r w:rsidR="005901E0" w:rsidRPr="2FE3B615">
        <w:rPr>
          <w:rFonts w:eastAsia="Calibri" w:cs="Arial"/>
          <w:color w:val="000000" w:themeColor="text1"/>
        </w:rPr>
        <w:t>specialisto</w:t>
      </w:r>
      <w:r w:rsidR="004B572F" w:rsidRPr="2FE3B615">
        <w:rPr>
          <w:rFonts w:eastAsia="Calibri" w:cs="Arial"/>
          <w:color w:val="000000" w:themeColor="text1"/>
        </w:rPr>
        <w:t>.</w:t>
      </w:r>
    </w:p>
    <w:p w14:paraId="233BEAF3" w14:textId="77777777" w:rsidR="002C59B4" w:rsidRPr="005972D4" w:rsidRDefault="002C59B4"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Kodo peržiūros metu turi būti vertinamas atitikimas kodavimo standartams ir gerosioms praktikoms, kodo efektyvumas, optimizacija, saugumo aspektai, funkcionalumo logika ir dokumentacijos kokybė. Kodo peržiūra turi būti atliekama naudojant versijų kontrolės sistemas, tokias kaip </w:t>
      </w:r>
      <w:proofErr w:type="spellStart"/>
      <w:r w:rsidRPr="2FE3B615">
        <w:rPr>
          <w:rFonts w:eastAsia="Calibri" w:cs="Arial"/>
          <w:color w:val="000000" w:themeColor="text1"/>
        </w:rPr>
        <w:t>GitHub</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GitLab</w:t>
      </w:r>
      <w:proofErr w:type="spellEnd"/>
      <w:r w:rsidRPr="2FE3B615">
        <w:rPr>
          <w:rFonts w:eastAsia="Calibri" w:cs="Arial"/>
          <w:color w:val="000000" w:themeColor="text1"/>
        </w:rPr>
        <w:t xml:space="preserve"> ar </w:t>
      </w:r>
      <w:proofErr w:type="spellStart"/>
      <w:r w:rsidRPr="2FE3B615">
        <w:rPr>
          <w:rFonts w:eastAsia="Calibri" w:cs="Arial"/>
          <w:color w:val="000000" w:themeColor="text1"/>
        </w:rPr>
        <w:t>Bitbucket</w:t>
      </w:r>
      <w:proofErr w:type="spellEnd"/>
      <w:r w:rsidRPr="2FE3B615">
        <w:rPr>
          <w:rFonts w:eastAsia="Calibri" w:cs="Arial"/>
          <w:color w:val="000000" w:themeColor="text1"/>
        </w:rPr>
        <w:t xml:space="preserve">, pasitelkiant atitinkamas merge </w:t>
      </w:r>
      <w:proofErr w:type="spellStart"/>
      <w:r w:rsidRPr="2FE3B615">
        <w:rPr>
          <w:rFonts w:eastAsia="Calibri" w:cs="Arial"/>
          <w:color w:val="000000" w:themeColor="text1"/>
        </w:rPr>
        <w:t>request</w:t>
      </w:r>
      <w:proofErr w:type="spellEnd"/>
      <w:r w:rsidRPr="2FE3B615">
        <w:rPr>
          <w:rFonts w:eastAsia="Calibri" w:cs="Arial"/>
          <w:color w:val="000000" w:themeColor="text1"/>
        </w:rPr>
        <w:t xml:space="preserve"> funkcijas.</w:t>
      </w:r>
    </w:p>
    <w:p w14:paraId="4CB14238" w14:textId="7081AFA1" w:rsidR="002C59B4" w:rsidRPr="005972D4" w:rsidRDefault="002C59B4"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Kodo peržiūra laikoma baigta tik tada, kai </w:t>
      </w:r>
      <w:r w:rsidR="00AD44E4" w:rsidRPr="2FE3B615">
        <w:rPr>
          <w:rFonts w:eastAsia="Calibri" w:cs="Arial"/>
          <w:color w:val="000000" w:themeColor="text1"/>
        </w:rPr>
        <w:t>Paslaugų gavėjas</w:t>
      </w:r>
      <w:r w:rsidRPr="2FE3B615">
        <w:rPr>
          <w:rFonts w:eastAsia="Calibri" w:cs="Arial"/>
          <w:color w:val="000000" w:themeColor="text1"/>
        </w:rPr>
        <w:t xml:space="preserve"> pateikia teigiamą įvertinimą ir nėra atvirų kritinių pastabų. Prireikus turi būti naudojami automatiniai tikrinimo įrankiai, tokie kaip </w:t>
      </w:r>
      <w:proofErr w:type="spellStart"/>
      <w:r w:rsidRPr="2FE3B615">
        <w:rPr>
          <w:rFonts w:eastAsia="Calibri" w:cs="Arial"/>
          <w:color w:val="000000" w:themeColor="text1"/>
        </w:rPr>
        <w:t>linting</w:t>
      </w:r>
      <w:proofErr w:type="spellEnd"/>
      <w:r w:rsidRPr="2FE3B615">
        <w:rPr>
          <w:rFonts w:eastAsia="Calibri" w:cs="Arial"/>
          <w:color w:val="000000" w:themeColor="text1"/>
        </w:rPr>
        <w:t>, statinė analizė ir automatiniai testai. Visi kodo peržiūros veiksmai turi būti fiksuojami versijų kontrolės sistemoje, užtikrinant skaidrumą ir galimybę sekti atliktus pakeitimus.</w:t>
      </w:r>
    </w:p>
    <w:p w14:paraId="772D8368" w14:textId="03FBE24C" w:rsidR="00352B60" w:rsidRPr="005972D4" w:rsidRDefault="00352B60"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Papildomai, </w:t>
      </w:r>
      <w:r w:rsidR="007E55F0" w:rsidRPr="2FE3B615">
        <w:rPr>
          <w:rFonts w:eastAsia="Calibri" w:cs="Arial"/>
          <w:color w:val="000000" w:themeColor="text1"/>
        </w:rPr>
        <w:t xml:space="preserve">naudojantis </w:t>
      </w:r>
      <w:proofErr w:type="spellStart"/>
      <w:r w:rsidR="007E55F0" w:rsidRPr="2FE3B615">
        <w:rPr>
          <w:rFonts w:eastAsia="Calibri" w:cs="Arial"/>
          <w:color w:val="000000" w:themeColor="text1"/>
        </w:rPr>
        <w:t>GitHub</w:t>
      </w:r>
      <w:proofErr w:type="spellEnd"/>
      <w:r w:rsidR="005E6FFF" w:rsidRPr="2FE3B615">
        <w:rPr>
          <w:rFonts w:eastAsia="Calibri" w:cs="Arial"/>
          <w:color w:val="000000" w:themeColor="text1"/>
        </w:rPr>
        <w:t xml:space="preserve">/ </w:t>
      </w:r>
      <w:proofErr w:type="spellStart"/>
      <w:r w:rsidR="007B5E3C" w:rsidRPr="2FE3B615">
        <w:rPr>
          <w:rFonts w:eastAsia="Calibri" w:cs="Arial"/>
          <w:color w:val="000000" w:themeColor="text1"/>
        </w:rPr>
        <w:t>Security</w:t>
      </w:r>
      <w:proofErr w:type="spellEnd"/>
      <w:r w:rsidR="007B5E3C" w:rsidRPr="2FE3B615">
        <w:rPr>
          <w:rFonts w:eastAsia="Calibri" w:cs="Arial"/>
          <w:color w:val="000000" w:themeColor="text1"/>
        </w:rPr>
        <w:t xml:space="preserve"> </w:t>
      </w:r>
      <w:proofErr w:type="spellStart"/>
      <w:r w:rsidR="008C0918" w:rsidRPr="2FE3B615">
        <w:rPr>
          <w:rFonts w:eastAsia="Calibri" w:cs="Arial"/>
          <w:color w:val="000000" w:themeColor="text1"/>
        </w:rPr>
        <w:t>and</w:t>
      </w:r>
      <w:proofErr w:type="spellEnd"/>
      <w:r w:rsidR="008C0918" w:rsidRPr="2FE3B615">
        <w:rPr>
          <w:rFonts w:eastAsia="Calibri" w:cs="Arial"/>
          <w:color w:val="000000" w:themeColor="text1"/>
        </w:rPr>
        <w:t xml:space="preserve"> </w:t>
      </w:r>
      <w:proofErr w:type="spellStart"/>
      <w:r w:rsidR="005E6FFF" w:rsidRPr="2FE3B615">
        <w:rPr>
          <w:rFonts w:eastAsia="Calibri" w:cs="Arial"/>
          <w:color w:val="000000" w:themeColor="text1"/>
        </w:rPr>
        <w:t>Q</w:t>
      </w:r>
      <w:r w:rsidR="008C0918" w:rsidRPr="2FE3B615">
        <w:rPr>
          <w:rFonts w:eastAsia="Calibri" w:cs="Arial"/>
          <w:color w:val="000000" w:themeColor="text1"/>
        </w:rPr>
        <w:t>uality</w:t>
      </w:r>
      <w:proofErr w:type="spellEnd"/>
      <w:r w:rsidR="005E6FFF" w:rsidRPr="2FE3B615">
        <w:rPr>
          <w:rFonts w:eastAsia="Calibri" w:cs="Arial"/>
          <w:color w:val="000000" w:themeColor="text1"/>
        </w:rPr>
        <w:t xml:space="preserve">/ </w:t>
      </w:r>
      <w:proofErr w:type="spellStart"/>
      <w:r w:rsidR="005E6FFF" w:rsidRPr="2FE3B615">
        <w:rPr>
          <w:rFonts w:eastAsia="Calibri" w:cs="Arial"/>
          <w:color w:val="000000" w:themeColor="text1"/>
        </w:rPr>
        <w:t>Vulnerabilities</w:t>
      </w:r>
      <w:proofErr w:type="spellEnd"/>
      <w:r w:rsidR="00AB2D69" w:rsidRPr="2FE3B615">
        <w:rPr>
          <w:rFonts w:eastAsia="Calibri" w:cs="Arial"/>
          <w:color w:val="000000" w:themeColor="text1"/>
        </w:rPr>
        <w:t xml:space="preserve"> funkcija</w:t>
      </w:r>
      <w:r w:rsidR="00B72D95" w:rsidRPr="2FE3B615">
        <w:rPr>
          <w:rFonts w:eastAsia="Calibri" w:cs="Arial"/>
          <w:color w:val="000000" w:themeColor="text1"/>
        </w:rPr>
        <w:t xml:space="preserve">, </w:t>
      </w:r>
      <w:r w:rsidR="00E152A0" w:rsidRPr="2FE3B615">
        <w:rPr>
          <w:rFonts w:eastAsia="Calibri" w:cs="Arial"/>
          <w:color w:val="000000" w:themeColor="text1"/>
        </w:rPr>
        <w:t xml:space="preserve">Specialistas turi </w:t>
      </w:r>
      <w:r w:rsidR="00AB2D69" w:rsidRPr="2FE3B615">
        <w:rPr>
          <w:rFonts w:eastAsia="Calibri" w:cs="Arial"/>
          <w:color w:val="000000" w:themeColor="text1"/>
        </w:rPr>
        <w:t xml:space="preserve">pašalinti </w:t>
      </w:r>
      <w:r w:rsidR="00BA71E6" w:rsidRPr="2FE3B615">
        <w:rPr>
          <w:rFonts w:eastAsia="Calibri" w:cs="Arial"/>
          <w:color w:val="000000" w:themeColor="text1"/>
        </w:rPr>
        <w:t xml:space="preserve">iš kodo </w:t>
      </w:r>
      <w:r w:rsidR="00AB2D69" w:rsidRPr="2FE3B615">
        <w:rPr>
          <w:rFonts w:eastAsia="Calibri" w:cs="Arial"/>
          <w:color w:val="000000" w:themeColor="text1"/>
        </w:rPr>
        <w:t xml:space="preserve">visus </w:t>
      </w:r>
      <w:proofErr w:type="spellStart"/>
      <w:r w:rsidR="00603AF1" w:rsidRPr="2FE3B615">
        <w:rPr>
          <w:rFonts w:eastAsia="Calibri" w:cs="Arial"/>
          <w:i/>
          <w:iCs/>
          <w:color w:val="000000" w:themeColor="text1"/>
        </w:rPr>
        <w:t>Vulnerabilities</w:t>
      </w:r>
      <w:proofErr w:type="spellEnd"/>
      <w:r w:rsidR="00B72D95" w:rsidRPr="2FE3B615">
        <w:rPr>
          <w:rFonts w:eastAsia="Calibri" w:cs="Arial"/>
          <w:i/>
          <w:iCs/>
          <w:color w:val="000000" w:themeColor="text1"/>
        </w:rPr>
        <w:t xml:space="preserve"> </w:t>
      </w:r>
      <w:r w:rsidR="001161E3" w:rsidRPr="2FE3B615">
        <w:rPr>
          <w:rFonts w:eastAsia="Calibri" w:cs="Arial"/>
          <w:i/>
          <w:iCs/>
          <w:color w:val="000000" w:themeColor="text1"/>
        </w:rPr>
        <w:t>(</w:t>
      </w:r>
      <w:proofErr w:type="spellStart"/>
      <w:r w:rsidR="001161E3" w:rsidRPr="2FE3B615">
        <w:rPr>
          <w:rFonts w:eastAsia="Calibri" w:cs="Arial"/>
          <w:i/>
          <w:iCs/>
          <w:color w:val="000000" w:themeColor="text1"/>
        </w:rPr>
        <w:t>Dependabot</w:t>
      </w:r>
      <w:proofErr w:type="spellEnd"/>
      <w:r w:rsidR="001161E3" w:rsidRPr="2FE3B615">
        <w:rPr>
          <w:rFonts w:eastAsia="Calibri" w:cs="Arial"/>
          <w:i/>
          <w:iCs/>
          <w:color w:val="000000" w:themeColor="text1"/>
        </w:rPr>
        <w:t xml:space="preserve"> </w:t>
      </w:r>
      <w:proofErr w:type="spellStart"/>
      <w:r w:rsidR="001161E3" w:rsidRPr="2FE3B615">
        <w:rPr>
          <w:rFonts w:eastAsia="Calibri" w:cs="Arial"/>
          <w:i/>
          <w:iCs/>
          <w:color w:val="000000" w:themeColor="text1"/>
        </w:rPr>
        <w:t>alerts</w:t>
      </w:r>
      <w:proofErr w:type="spellEnd"/>
      <w:r w:rsidR="001161E3" w:rsidRPr="2FE3B615">
        <w:rPr>
          <w:rFonts w:eastAsia="Calibri" w:cs="Arial"/>
          <w:i/>
          <w:iCs/>
          <w:color w:val="000000" w:themeColor="text1"/>
        </w:rPr>
        <w:t>)</w:t>
      </w:r>
      <w:r w:rsidR="001161E3" w:rsidRPr="2FE3B615">
        <w:rPr>
          <w:rFonts w:eastAsia="Calibri" w:cs="Arial"/>
          <w:color w:val="000000" w:themeColor="text1"/>
        </w:rPr>
        <w:t xml:space="preserve"> </w:t>
      </w:r>
      <w:r w:rsidR="00B72D95" w:rsidRPr="2FE3B615">
        <w:rPr>
          <w:rFonts w:eastAsia="Calibri" w:cs="Arial"/>
          <w:color w:val="000000" w:themeColor="text1"/>
        </w:rPr>
        <w:t>są</w:t>
      </w:r>
      <w:r w:rsidR="001A4927" w:rsidRPr="2FE3B615">
        <w:rPr>
          <w:rFonts w:eastAsia="Calibri" w:cs="Arial"/>
          <w:color w:val="000000" w:themeColor="text1"/>
        </w:rPr>
        <w:t xml:space="preserve">raše </w:t>
      </w:r>
      <w:r w:rsidR="00475905" w:rsidRPr="2FE3B615">
        <w:rPr>
          <w:rFonts w:eastAsia="Calibri" w:cs="Arial"/>
          <w:color w:val="000000" w:themeColor="text1"/>
        </w:rPr>
        <w:t xml:space="preserve">rastus bei </w:t>
      </w:r>
      <w:proofErr w:type="spellStart"/>
      <w:r w:rsidR="004A33BA" w:rsidRPr="2FE3B615">
        <w:rPr>
          <w:rFonts w:eastAsia="Calibri" w:cs="Arial"/>
          <w:color w:val="000000" w:themeColor="text1"/>
        </w:rPr>
        <w:t>indikuotus</w:t>
      </w:r>
      <w:proofErr w:type="spellEnd"/>
      <w:r w:rsidR="004A33BA" w:rsidRPr="2FE3B615">
        <w:rPr>
          <w:rFonts w:eastAsia="Calibri" w:cs="Arial"/>
          <w:color w:val="000000" w:themeColor="text1"/>
        </w:rPr>
        <w:t xml:space="preserve"> kodo ir jo priklausomybių nuo išo</w:t>
      </w:r>
      <w:r w:rsidR="001A4927" w:rsidRPr="2FE3B615">
        <w:rPr>
          <w:rFonts w:eastAsia="Calibri" w:cs="Arial"/>
          <w:color w:val="000000" w:themeColor="text1"/>
        </w:rPr>
        <w:t>r</w:t>
      </w:r>
      <w:r w:rsidR="004A33BA" w:rsidRPr="2FE3B615">
        <w:rPr>
          <w:rFonts w:eastAsia="Calibri" w:cs="Arial"/>
          <w:color w:val="000000" w:themeColor="text1"/>
        </w:rPr>
        <w:t>inių bibliotekų (</w:t>
      </w:r>
      <w:proofErr w:type="spellStart"/>
      <w:r w:rsidR="00475905" w:rsidRPr="2FE3B615">
        <w:rPr>
          <w:rFonts w:eastAsia="Calibri" w:cs="Arial"/>
          <w:color w:val="000000" w:themeColor="text1"/>
        </w:rPr>
        <w:t>patch</w:t>
      </w:r>
      <w:proofErr w:type="spellEnd"/>
      <w:r w:rsidR="00475905" w:rsidRPr="2FE3B615">
        <w:rPr>
          <w:rFonts w:eastAsia="Calibri" w:cs="Arial"/>
          <w:color w:val="000000" w:themeColor="text1"/>
        </w:rPr>
        <w:t>/</w:t>
      </w:r>
      <w:proofErr w:type="spellStart"/>
      <w:r w:rsidR="004A33BA" w:rsidRPr="2FE3B615">
        <w:rPr>
          <w:rFonts w:eastAsia="Calibri" w:cs="Arial"/>
          <w:color w:val="000000" w:themeColor="text1"/>
        </w:rPr>
        <w:t>dependencies</w:t>
      </w:r>
      <w:proofErr w:type="spellEnd"/>
      <w:r w:rsidR="004A33BA" w:rsidRPr="2FE3B615">
        <w:rPr>
          <w:rFonts w:eastAsia="Calibri" w:cs="Arial"/>
          <w:color w:val="000000" w:themeColor="text1"/>
        </w:rPr>
        <w:t>) pažeidžiamumus</w:t>
      </w:r>
      <w:r w:rsidR="001A173D" w:rsidRPr="2FE3B615">
        <w:rPr>
          <w:rFonts w:eastAsia="Calibri" w:cs="Arial"/>
          <w:color w:val="000000" w:themeColor="text1"/>
        </w:rPr>
        <w:t xml:space="preserve">, </w:t>
      </w:r>
      <w:r w:rsidR="001A173D" w:rsidRPr="2FE3B615">
        <w:rPr>
          <w:rFonts w:eastAsia="Calibri" w:cs="Arial"/>
          <w:color w:val="000000" w:themeColor="text1"/>
        </w:rPr>
        <w:lastRenderedPageBreak/>
        <w:t xml:space="preserve">arba suderinti su </w:t>
      </w:r>
      <w:r w:rsidR="00B33467" w:rsidRPr="2FE3B615">
        <w:rPr>
          <w:rFonts w:eastAsia="Calibri" w:cs="Arial"/>
          <w:color w:val="000000" w:themeColor="text1"/>
        </w:rPr>
        <w:t xml:space="preserve">Paslaugų gavėju </w:t>
      </w:r>
      <w:r w:rsidR="001D250A" w:rsidRPr="2FE3B615">
        <w:rPr>
          <w:rFonts w:eastAsia="Calibri" w:cs="Arial"/>
          <w:color w:val="000000" w:themeColor="text1"/>
        </w:rPr>
        <w:t>terminus, iki kada jie bus pašalinti</w:t>
      </w:r>
      <w:r w:rsidR="001A4927" w:rsidRPr="2FE3B615">
        <w:rPr>
          <w:rFonts w:eastAsia="Calibri" w:cs="Arial"/>
          <w:color w:val="000000" w:themeColor="text1"/>
        </w:rPr>
        <w:t>.</w:t>
      </w:r>
      <w:r w:rsidR="00BA64C6" w:rsidRPr="2FE3B615">
        <w:rPr>
          <w:rFonts w:eastAsia="Calibri" w:cs="Arial"/>
          <w:color w:val="000000" w:themeColor="text1"/>
        </w:rPr>
        <w:t xml:space="preserve"> Tai turi būti atliekama reguliariai</w:t>
      </w:r>
      <w:r w:rsidR="00FB1A2D" w:rsidRPr="2FE3B615">
        <w:rPr>
          <w:rFonts w:eastAsia="Calibri" w:cs="Arial"/>
          <w:color w:val="000000" w:themeColor="text1"/>
        </w:rPr>
        <w:t xml:space="preserve">, ne rečiau nei kartą per </w:t>
      </w:r>
      <w:r w:rsidR="003B52BA" w:rsidRPr="2FE3B615">
        <w:rPr>
          <w:rFonts w:eastAsia="Calibri" w:cs="Arial"/>
          <w:color w:val="000000" w:themeColor="text1"/>
        </w:rPr>
        <w:t>sprintą</w:t>
      </w:r>
      <w:r w:rsidR="00BA64C6" w:rsidRPr="2FE3B615">
        <w:rPr>
          <w:rFonts w:eastAsia="Calibri" w:cs="Arial"/>
          <w:color w:val="000000" w:themeColor="text1"/>
        </w:rPr>
        <w:t>.</w:t>
      </w:r>
    </w:p>
    <w:p w14:paraId="5BA4BFA4" w14:textId="06621542" w:rsidR="002C59B4" w:rsidRPr="005972D4" w:rsidRDefault="002C59B4" w:rsidP="005972D4">
      <w:pPr>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Teikėjas, atlikęs užsakytus Sistemos programinės įrangos pakeitimus, prieš juos pateikdamas </w:t>
      </w:r>
      <w:r w:rsidR="00FF482D" w:rsidRPr="2FE3B615">
        <w:rPr>
          <w:rFonts w:eastAsia="Calibri" w:cs="Arial"/>
          <w:color w:val="000000" w:themeColor="text1"/>
        </w:rPr>
        <w:t>Paslaugų gavėjui</w:t>
      </w:r>
      <w:r w:rsidRPr="2FE3B615">
        <w:rPr>
          <w:rFonts w:eastAsia="Calibri" w:cs="Arial"/>
          <w:color w:val="000000" w:themeColor="text1"/>
        </w:rPr>
        <w:t xml:space="preserve">, privalės atitinkamai </w:t>
      </w:r>
      <w:r w:rsidR="0039130C" w:rsidRPr="2FE3B615">
        <w:rPr>
          <w:rFonts w:eastAsia="Calibri" w:cs="Arial"/>
          <w:color w:val="000000" w:themeColor="text1"/>
        </w:rPr>
        <w:t xml:space="preserve">paruošti ar </w:t>
      </w:r>
      <w:r w:rsidRPr="2FE3B615">
        <w:rPr>
          <w:rFonts w:eastAsia="Calibri" w:cs="Arial"/>
          <w:color w:val="000000" w:themeColor="text1"/>
        </w:rPr>
        <w:t>atnaujinti naudotojų instrukcijas</w:t>
      </w:r>
      <w:r w:rsidR="00FF482D" w:rsidRPr="2FE3B615">
        <w:rPr>
          <w:rFonts w:eastAsia="Calibri" w:cs="Arial"/>
          <w:color w:val="000000" w:themeColor="text1"/>
        </w:rPr>
        <w:t>, jeigu to prašo Paslaugų gavėjas</w:t>
      </w:r>
      <w:r w:rsidR="00B06C24" w:rsidRPr="2FE3B615">
        <w:rPr>
          <w:rFonts w:eastAsia="Calibri" w:cs="Arial"/>
          <w:color w:val="000000" w:themeColor="text1"/>
        </w:rPr>
        <w:t xml:space="preserve">. </w:t>
      </w:r>
      <w:r w:rsidRPr="2FE3B615">
        <w:rPr>
          <w:rFonts w:eastAsia="Calibri" w:cs="Arial"/>
          <w:color w:val="000000" w:themeColor="text1"/>
        </w:rPr>
        <w:t>Ne rečiau, kaip kartą į mėnesį, jeigu tam yra poreikis</w:t>
      </w:r>
      <w:r w:rsidR="00B931B3" w:rsidRPr="2FE3B615">
        <w:rPr>
          <w:rFonts w:eastAsia="Calibri" w:cs="Arial"/>
          <w:color w:val="000000" w:themeColor="text1"/>
        </w:rPr>
        <w:t xml:space="preserve"> (buvo atlikti sistemos pakeitimai)</w:t>
      </w:r>
      <w:r w:rsidRPr="2FE3B615">
        <w:rPr>
          <w:rFonts w:eastAsia="Calibri" w:cs="Arial"/>
          <w:color w:val="000000" w:themeColor="text1"/>
        </w:rPr>
        <w:t>, turi būti atnaujinta</w:t>
      </w:r>
      <w:r w:rsidR="00E31314" w:rsidRPr="2FE3B615">
        <w:rPr>
          <w:rFonts w:eastAsia="Calibri" w:cs="Arial"/>
          <w:color w:val="000000" w:themeColor="text1"/>
        </w:rPr>
        <w:t>s</w:t>
      </w:r>
      <w:r w:rsidRPr="2FE3B615">
        <w:rPr>
          <w:rFonts w:eastAsia="Calibri" w:cs="Arial"/>
          <w:color w:val="000000" w:themeColor="text1"/>
        </w:rPr>
        <w:t xml:space="preserve"> ir sistem</w:t>
      </w:r>
      <w:r w:rsidR="00E31314" w:rsidRPr="2FE3B615">
        <w:rPr>
          <w:rFonts w:eastAsia="Calibri" w:cs="Arial"/>
          <w:color w:val="000000" w:themeColor="text1"/>
        </w:rPr>
        <w:t>os realizavimo dokumentas.</w:t>
      </w:r>
    </w:p>
    <w:p w14:paraId="5A58E000" w14:textId="229FDCAC" w:rsidR="002C59B4" w:rsidRPr="004D6513" w:rsidRDefault="002C59B4"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Teikėjas, visus užsakymų vykdymo metu planuojamus taikyti Sistemos programinės įrangos projektinius ar technologinius sprendimus bei numatomą naudoti kitų gamintojų ar atviro kodo programinę įrangą, turės suderinti su </w:t>
      </w:r>
      <w:r w:rsidR="00BA2D12" w:rsidRPr="2FE3B615">
        <w:rPr>
          <w:rFonts w:eastAsia="Calibri" w:cs="Arial"/>
          <w:color w:val="000000" w:themeColor="text1"/>
        </w:rPr>
        <w:t>Paslaugų gavėjo</w:t>
      </w:r>
      <w:r w:rsidRPr="2FE3B615">
        <w:rPr>
          <w:rFonts w:eastAsia="Calibri" w:cs="Arial"/>
          <w:color w:val="000000" w:themeColor="text1"/>
        </w:rPr>
        <w:t xml:space="preserve"> atsakingais už sistemų vystymą ir priežiūrą specialistais.</w:t>
      </w:r>
    </w:p>
    <w:p w14:paraId="1E964FA5" w14:textId="77777777" w:rsidR="002C59B4" w:rsidRPr="004D6513" w:rsidRDefault="002C59B4"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Paslaugų užsakymų vykdymą Teikėjas turi organizuoti ir dokumentuoti taip, kad būtų galima:</w:t>
      </w:r>
    </w:p>
    <w:p w14:paraId="141F2D19" w14:textId="6BA20322" w:rsidR="002C59B4" w:rsidRPr="004D6513" w:rsidRDefault="002C59B4"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fiksuoti visas problemas </w:t>
      </w:r>
      <w:r w:rsidR="00393FCF" w:rsidRPr="2FE3B615">
        <w:rPr>
          <w:rFonts w:eastAsia="Calibri" w:cs="Arial"/>
          <w:color w:val="000000" w:themeColor="text1"/>
        </w:rPr>
        <w:t xml:space="preserve">Paslaugų gavėjo </w:t>
      </w:r>
      <w:proofErr w:type="spellStart"/>
      <w:r w:rsidR="00393FCF" w:rsidRPr="2FE3B615">
        <w:rPr>
          <w:rFonts w:eastAsia="Calibri" w:cs="Arial"/>
          <w:color w:val="000000" w:themeColor="text1"/>
        </w:rPr>
        <w:t>Azure</w:t>
      </w:r>
      <w:proofErr w:type="spellEnd"/>
      <w:r w:rsidR="00393FCF" w:rsidRPr="2FE3B615">
        <w:rPr>
          <w:rFonts w:eastAsia="Calibri" w:cs="Arial"/>
          <w:color w:val="000000" w:themeColor="text1"/>
        </w:rPr>
        <w:t xml:space="preserve"> </w:t>
      </w:r>
      <w:proofErr w:type="spellStart"/>
      <w:r w:rsidR="00393FCF" w:rsidRPr="2FE3B615">
        <w:rPr>
          <w:rFonts w:eastAsia="Calibri" w:cs="Arial"/>
          <w:color w:val="000000" w:themeColor="text1"/>
        </w:rPr>
        <w:t>DevOps</w:t>
      </w:r>
      <w:proofErr w:type="spellEnd"/>
      <w:r w:rsidRPr="2FE3B615">
        <w:rPr>
          <w:rFonts w:eastAsia="Calibri" w:cs="Arial"/>
          <w:color w:val="000000" w:themeColor="text1"/>
        </w:rPr>
        <w:t xml:space="preserve"> sistemoje, jų sprendimus ir sprendimų rezultatus;</w:t>
      </w:r>
    </w:p>
    <w:p w14:paraId="0B11C9C3" w14:textId="77777777" w:rsidR="002C59B4" w:rsidRDefault="002C59B4"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sekti konkrečios problemos sprendimų eigą.</w:t>
      </w:r>
    </w:p>
    <w:p w14:paraId="1CBCD75D" w14:textId="77777777" w:rsidR="006405BC" w:rsidRPr="00D20599" w:rsidRDefault="006405BC" w:rsidP="2FE3B615">
      <w:pPr>
        <w:pStyle w:val="Sraopastraipa"/>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Sistemos programinė įranga turės būti praplečiama ir keičiama:</w:t>
      </w:r>
    </w:p>
    <w:p w14:paraId="139EB98B" w14:textId="77777777" w:rsidR="006405BC" w:rsidRPr="00F726D2" w:rsidRDefault="006405BC"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Remiantis daugiasluoksnės architektūros principu, išlaikant galimybes ją plėsti atskirų sluoksnių lygmenyse (atvaizdavimo, logikos ir duomenų);</w:t>
      </w:r>
    </w:p>
    <w:p w14:paraId="61C9E1FA" w14:textId="29A54969" w:rsidR="006405BC" w:rsidRPr="005972D4" w:rsidRDefault="006405BC"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Sistemos komponentus ir vidinę bei išorinę komponentų integraciją įgyvendinti laikantis SOA principų.</w:t>
      </w:r>
    </w:p>
    <w:p w14:paraId="447601BA" w14:textId="77777777" w:rsidR="002C59B4" w:rsidRPr="005972D4" w:rsidRDefault="002C59B4"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Teikėjas sukurtiems paslaugų rezultatams turi suteikti 12 (dvylikos) mėnesių garantinės priežiūros terminą, kuris taikomas nuo vystymo darbų priėmimo-perdavimo akto pasirašymo datos.</w:t>
      </w:r>
    </w:p>
    <w:p w14:paraId="20436887" w14:textId="292D1873" w:rsidR="002C59B4" w:rsidRPr="004D6513" w:rsidRDefault="002C59B4"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Teikėjo sukurtiems paslaugų rezultatams garantinės priežiūros laikotarpiu </w:t>
      </w:r>
      <w:r w:rsidR="00EE45BF" w:rsidRPr="2FE3B615">
        <w:rPr>
          <w:rFonts w:eastAsia="Calibri" w:cs="Arial"/>
          <w:color w:val="000000" w:themeColor="text1"/>
        </w:rPr>
        <w:t xml:space="preserve">Paslaugų gavėjas </w:t>
      </w:r>
      <w:r w:rsidRPr="2FE3B615">
        <w:rPr>
          <w:rFonts w:eastAsia="Calibri" w:cs="Arial"/>
          <w:color w:val="000000" w:themeColor="text1"/>
        </w:rPr>
        <w:t>turi teisę teikti pastab</w:t>
      </w:r>
      <w:r w:rsidR="006E41A5" w:rsidRPr="2FE3B615">
        <w:rPr>
          <w:rFonts w:eastAsia="Calibri" w:cs="Arial"/>
          <w:color w:val="000000" w:themeColor="text1"/>
        </w:rPr>
        <w:t>ėt</w:t>
      </w:r>
      <w:r w:rsidR="00461EA7" w:rsidRPr="2FE3B615">
        <w:rPr>
          <w:rFonts w:eastAsia="Calibri" w:cs="Arial"/>
          <w:color w:val="000000" w:themeColor="text1"/>
        </w:rPr>
        <w:t>us</w:t>
      </w:r>
      <w:r w:rsidR="00526DC6" w:rsidRPr="2FE3B615">
        <w:rPr>
          <w:rFonts w:eastAsia="Calibri" w:cs="Arial"/>
          <w:color w:val="000000" w:themeColor="text1"/>
        </w:rPr>
        <w:t xml:space="preserve"> </w:t>
      </w:r>
      <w:r w:rsidR="00CD18D8" w:rsidRPr="2FE3B615">
        <w:rPr>
          <w:rFonts w:eastAsia="Calibri" w:cs="Arial"/>
          <w:color w:val="000000" w:themeColor="text1"/>
        </w:rPr>
        <w:t xml:space="preserve">sutrikimus ar </w:t>
      </w:r>
      <w:r w:rsidR="00526DC6" w:rsidRPr="2FE3B615">
        <w:rPr>
          <w:rFonts w:eastAsia="Calibri" w:cs="Arial"/>
          <w:color w:val="000000" w:themeColor="text1"/>
        </w:rPr>
        <w:t>neatitikim</w:t>
      </w:r>
      <w:r w:rsidR="00BE71C7" w:rsidRPr="2FE3B615">
        <w:rPr>
          <w:rFonts w:eastAsia="Calibri" w:cs="Arial"/>
          <w:color w:val="000000" w:themeColor="text1"/>
        </w:rPr>
        <w:t xml:space="preserve">us. </w:t>
      </w:r>
      <w:r w:rsidRPr="2FE3B615">
        <w:rPr>
          <w:rFonts w:eastAsia="Calibri" w:cs="Arial"/>
          <w:color w:val="000000" w:themeColor="text1"/>
        </w:rPr>
        <w:t>Teikėjas turi koreguoti sukurtus paslaugų rezultatus atsižvelgdamas į Pirkėjo pateikt</w:t>
      </w:r>
      <w:r w:rsidR="004932A3" w:rsidRPr="2FE3B615">
        <w:rPr>
          <w:rFonts w:eastAsia="Calibri" w:cs="Arial"/>
          <w:color w:val="000000" w:themeColor="text1"/>
        </w:rPr>
        <w:t xml:space="preserve">us </w:t>
      </w:r>
      <w:r w:rsidR="002506C3" w:rsidRPr="2FE3B615">
        <w:rPr>
          <w:rFonts w:eastAsia="Calibri" w:cs="Arial"/>
          <w:color w:val="000000" w:themeColor="text1"/>
        </w:rPr>
        <w:t xml:space="preserve">sutrikimus ar </w:t>
      </w:r>
      <w:r w:rsidR="00EF211E" w:rsidRPr="2FE3B615">
        <w:rPr>
          <w:rFonts w:eastAsia="Calibri" w:cs="Arial"/>
          <w:color w:val="000000" w:themeColor="text1"/>
        </w:rPr>
        <w:t>neatitikimus</w:t>
      </w:r>
      <w:r w:rsidRPr="2FE3B615">
        <w:rPr>
          <w:rFonts w:eastAsia="Calibri" w:cs="Arial"/>
          <w:color w:val="000000" w:themeColor="text1"/>
        </w:rPr>
        <w:t xml:space="preserve"> arba motyvuotai raštu informuoti </w:t>
      </w:r>
      <w:r w:rsidR="00EE45BF" w:rsidRPr="2FE3B615">
        <w:rPr>
          <w:rFonts w:eastAsia="Calibri" w:cs="Arial"/>
          <w:color w:val="000000" w:themeColor="text1"/>
        </w:rPr>
        <w:t>Paslaugų gavėją</w:t>
      </w:r>
      <w:r w:rsidRPr="2FE3B615">
        <w:rPr>
          <w:rFonts w:eastAsia="Calibri" w:cs="Arial"/>
          <w:color w:val="000000" w:themeColor="text1"/>
        </w:rPr>
        <w:t xml:space="preserve"> apie atsisakymą tikslinti sukurtus rezultatus. Tokiu atveju </w:t>
      </w:r>
      <w:r w:rsidR="00EE45BF" w:rsidRPr="2FE3B615">
        <w:rPr>
          <w:rFonts w:eastAsia="Calibri" w:cs="Arial"/>
          <w:color w:val="000000" w:themeColor="text1"/>
        </w:rPr>
        <w:t>Paslaugų gavėjo</w:t>
      </w:r>
      <w:r w:rsidRPr="2FE3B615">
        <w:rPr>
          <w:rFonts w:eastAsia="Calibri" w:cs="Arial"/>
          <w:color w:val="000000" w:themeColor="text1"/>
        </w:rPr>
        <w:t xml:space="preserve"> pateiktos pastabos nagrinėjamos atskiru abipusiu susitarimu.</w:t>
      </w:r>
    </w:p>
    <w:p w14:paraId="550DD696" w14:textId="77777777" w:rsidR="002C59B4" w:rsidRPr="004D6513" w:rsidRDefault="002C59B4" w:rsidP="2FE3B615">
      <w:pPr>
        <w:pStyle w:val="Sraopastraipa"/>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Teikėjas savo sąskaita turės:</w:t>
      </w:r>
    </w:p>
    <w:p w14:paraId="0EEE26A4" w14:textId="034A0FC1" w:rsidR="002C59B4" w:rsidRPr="004D6513" w:rsidRDefault="002C59B4"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šalinti pagal pateiktus </w:t>
      </w:r>
      <w:r w:rsidR="007D47E5" w:rsidRPr="2FE3B615">
        <w:rPr>
          <w:rFonts w:eastAsia="Calibri" w:cs="Arial"/>
          <w:color w:val="000000" w:themeColor="text1"/>
        </w:rPr>
        <w:t xml:space="preserve">Vystymo </w:t>
      </w:r>
      <w:r w:rsidRPr="2FE3B615">
        <w:rPr>
          <w:rFonts w:eastAsia="Calibri" w:cs="Arial"/>
          <w:color w:val="000000" w:themeColor="text1"/>
        </w:rPr>
        <w:t>užsakymus Teikėjo pakeistos ar naujai sukurtos Sistemos sutrikimus;</w:t>
      </w:r>
    </w:p>
    <w:p w14:paraId="614D1580" w14:textId="77777777" w:rsidR="002C59B4" w:rsidRPr="004D6513" w:rsidRDefault="002C59B4"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šalinti Sistemos programinės įrangos veikimo neatitikimus vystymo užsakymuose ir juos detalizuojančiuose dokumentuose numatytiems reikalavimams, nepriklausomai nuo to, ar jie buvo nustatyti programinės įrangos testavimo, ar bandomosios eksploatacijos metu, ar po diegimo į gamybinę aplinką;</w:t>
      </w:r>
    </w:p>
    <w:p w14:paraId="653ECAFB" w14:textId="77777777" w:rsidR="002C59B4" w:rsidRPr="004D6513" w:rsidRDefault="002C59B4"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ištaisyti paslaugų trūkumus, nustatytus sukurtame funkcionalume, atsiradusius dėl Teikėjo kaltės garantinės priežiūros galiojimo laikotarpiu;</w:t>
      </w:r>
    </w:p>
    <w:p w14:paraId="34FDE636" w14:textId="77777777" w:rsidR="002C59B4" w:rsidRPr="004D6513" w:rsidRDefault="002C59B4"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ištaisyti kitus paslaugų trūkumus, atsiradusius dėl Teikėjo kaltės.</w:t>
      </w:r>
    </w:p>
    <w:p w14:paraId="34402D58" w14:textId="3CED593F" w:rsidR="002C59B4" w:rsidRPr="004D6513" w:rsidRDefault="002C59B4" w:rsidP="2FE3B615">
      <w:pPr>
        <w:pStyle w:val="Sraopastraipa"/>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Visus Sistemos sutrikimus ir jų padarinius, kurie atsirado įdiegus Teikėjo pateiktus programinės įrangos pakeitimus, pagal Teikėjo pateiktą pakeitimų diegimo instrukciją, teikėjas šalina savo sąskaita, taip kaip yra numatyta reikalavimuose sutrikimų šalinimui.</w:t>
      </w:r>
    </w:p>
    <w:p w14:paraId="124A6A31" w14:textId="30575451" w:rsidR="00DA54F1" w:rsidRPr="00D20599" w:rsidRDefault="002C59B4" w:rsidP="005972D4">
      <w:pPr>
        <w:numPr>
          <w:ilvl w:val="1"/>
          <w:numId w:val="2"/>
        </w:numPr>
        <w:tabs>
          <w:tab w:val="left" w:pos="1134"/>
        </w:tabs>
        <w:spacing w:after="0" w:line="240" w:lineRule="auto"/>
        <w:ind w:left="567" w:hanging="425"/>
        <w:jc w:val="both"/>
        <w:rPr>
          <w:rFonts w:eastAsia="Calibri" w:cs="Arial"/>
          <w:color w:val="000000" w:themeColor="text1"/>
        </w:rPr>
      </w:pPr>
      <w:r w:rsidRPr="2FE3B615">
        <w:rPr>
          <w:rFonts w:eastAsia="Calibri" w:cs="Arial"/>
          <w:color w:val="000000" w:themeColor="text1"/>
        </w:rPr>
        <w:t xml:space="preserve">Visos Teikėjo teikiamos Sistemos vystymo paslaugos turi apimti esamos padėties ir poreikių analizės, projektavimo, kūrimo, testavimo, programinės įrangos perdavimo ir, </w:t>
      </w:r>
      <w:r w:rsidR="00875217" w:rsidRPr="2FE3B615">
        <w:rPr>
          <w:rFonts w:eastAsia="Calibri" w:cs="Arial"/>
          <w:color w:val="000000" w:themeColor="text1"/>
        </w:rPr>
        <w:t xml:space="preserve">Paslaugų gavėjui </w:t>
      </w:r>
      <w:r w:rsidRPr="2FE3B615">
        <w:rPr>
          <w:rFonts w:eastAsia="Calibri" w:cs="Arial"/>
          <w:color w:val="000000" w:themeColor="text1"/>
        </w:rPr>
        <w:t>paprašius, naudotojų mokymo</w:t>
      </w:r>
      <w:r w:rsidR="00467923" w:rsidRPr="2FE3B615">
        <w:rPr>
          <w:rFonts w:eastAsia="Calibri" w:cs="Arial"/>
          <w:color w:val="000000" w:themeColor="text1"/>
        </w:rPr>
        <w:t xml:space="preserve"> </w:t>
      </w:r>
      <w:r w:rsidRPr="2FE3B615">
        <w:rPr>
          <w:rFonts w:eastAsia="Calibri" w:cs="Arial"/>
          <w:color w:val="000000" w:themeColor="text1"/>
        </w:rPr>
        <w:t xml:space="preserve">etapus. Priklausomai nuo pakeitimo sudėtingumo </w:t>
      </w:r>
      <w:r w:rsidR="00875217" w:rsidRPr="2FE3B615">
        <w:rPr>
          <w:rFonts w:eastAsia="Calibri" w:cs="Arial"/>
          <w:color w:val="000000" w:themeColor="text1"/>
        </w:rPr>
        <w:t>Paslaugų gavėjas,</w:t>
      </w:r>
      <w:r w:rsidRPr="2FE3B615">
        <w:rPr>
          <w:rFonts w:eastAsia="Calibri" w:cs="Arial"/>
          <w:color w:val="000000" w:themeColor="text1"/>
        </w:rPr>
        <w:t xml:space="preserve"> teikdamas užsakymą gali reikalauti pateikti analizės, specifikavimo, projektavimo dokumentus, užsakymo įvykdymo priėmimo testų planą, testavimo scenarijus, teikėjo atlikto vidinio testavimo ataskaitas, instrukcijas naudotojams bei sistemas administruojantiems specialistams</w:t>
      </w:r>
      <w:r w:rsidR="000A76BA" w:rsidRPr="2FE3B615">
        <w:rPr>
          <w:rFonts w:eastAsia="Calibri" w:cs="Arial"/>
          <w:color w:val="000000" w:themeColor="text1"/>
        </w:rPr>
        <w:t xml:space="preserve"> bei atnaujinti realizacijos dokumentą.</w:t>
      </w:r>
    </w:p>
    <w:p w14:paraId="79EC2F93" w14:textId="2F2C5BE7" w:rsidR="009654F4" w:rsidRPr="00D20599" w:rsidRDefault="0034555C" w:rsidP="005972D4">
      <w:pPr>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V</w:t>
      </w:r>
      <w:r w:rsidR="002C59B4" w:rsidRPr="2FE3B615">
        <w:rPr>
          <w:rFonts w:eastAsia="Calibri" w:cs="Arial"/>
          <w:color w:val="000000" w:themeColor="text1"/>
        </w:rPr>
        <w:t>ykdant Sistemos vystymo veiklas, susijusias sąsajų su kitomis sistemomis kūrimu, į darbų apimtį įeina integracinių sąsajų testavimas.</w:t>
      </w:r>
    </w:p>
    <w:p w14:paraId="0C7D162F" w14:textId="77777777" w:rsidR="009654F4" w:rsidRPr="00D20599" w:rsidRDefault="002C59B4" w:rsidP="2FE3B615">
      <w:pPr>
        <w:pStyle w:val="Sraopastraipa"/>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Galutinį sprendimą dėl sistemos vystymo (plėtros ir modifikavimo) užsakymų vykdymo metu naujai sukurtos ar pakeistos programinės įrangos diegimo gamybinėje aplinkoje priima </w:t>
      </w:r>
      <w:r w:rsidR="007F2797" w:rsidRPr="2FE3B615">
        <w:rPr>
          <w:rFonts w:eastAsia="Calibri" w:cs="Arial"/>
          <w:color w:val="000000" w:themeColor="text1"/>
        </w:rPr>
        <w:t>Paslaugų gavėjo</w:t>
      </w:r>
      <w:r w:rsidRPr="2FE3B615">
        <w:rPr>
          <w:rFonts w:eastAsia="Calibri" w:cs="Arial"/>
          <w:color w:val="000000" w:themeColor="text1"/>
        </w:rPr>
        <w:t xml:space="preserve"> atsakingi specialistai.</w:t>
      </w:r>
    </w:p>
    <w:p w14:paraId="22D74D6C" w14:textId="78805831" w:rsidR="009654F4" w:rsidRPr="00D20599" w:rsidRDefault="007F2797" w:rsidP="2FE3B615">
      <w:pPr>
        <w:pStyle w:val="Sraopastraipa"/>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Paslaugų gavėjas</w:t>
      </w:r>
      <w:r w:rsidR="002C59B4" w:rsidRPr="2FE3B615">
        <w:rPr>
          <w:rFonts w:eastAsia="Calibri" w:cs="Arial"/>
          <w:color w:val="000000" w:themeColor="text1"/>
        </w:rPr>
        <w:t>, priimdama</w:t>
      </w:r>
      <w:r w:rsidR="006778BB" w:rsidRPr="2FE3B615">
        <w:rPr>
          <w:rFonts w:eastAsia="Calibri" w:cs="Arial"/>
          <w:color w:val="000000" w:themeColor="text1"/>
        </w:rPr>
        <w:t>s</w:t>
      </w:r>
      <w:r w:rsidR="002C59B4" w:rsidRPr="2FE3B615">
        <w:rPr>
          <w:rFonts w:eastAsia="Calibri" w:cs="Arial"/>
          <w:color w:val="000000" w:themeColor="text1"/>
        </w:rPr>
        <w:t xml:space="preserve"> užsakytus Sistemos vystymo darbus gali pareikalauti atlikti šių sistemų „Didžiausio apkrovimo“ (angl. </w:t>
      </w:r>
      <w:proofErr w:type="spellStart"/>
      <w:r w:rsidR="002C59B4" w:rsidRPr="2FE3B615">
        <w:rPr>
          <w:rFonts w:eastAsia="Calibri" w:cs="Arial"/>
          <w:color w:val="000000" w:themeColor="text1"/>
        </w:rPr>
        <w:t>Stress</w:t>
      </w:r>
      <w:proofErr w:type="spellEnd"/>
      <w:r w:rsidR="002C59B4" w:rsidRPr="2FE3B615">
        <w:rPr>
          <w:rFonts w:eastAsia="Calibri" w:cs="Arial"/>
          <w:color w:val="000000" w:themeColor="text1"/>
        </w:rPr>
        <w:t xml:space="preserve"> </w:t>
      </w:r>
      <w:proofErr w:type="spellStart"/>
      <w:r w:rsidR="002C59B4" w:rsidRPr="2FE3B615">
        <w:rPr>
          <w:rFonts w:eastAsia="Calibri" w:cs="Arial"/>
          <w:color w:val="000000" w:themeColor="text1"/>
        </w:rPr>
        <w:t>Test</w:t>
      </w:r>
      <w:proofErr w:type="spellEnd"/>
      <w:r w:rsidR="002C59B4" w:rsidRPr="2FE3B615">
        <w:rPr>
          <w:rFonts w:eastAsia="Calibri" w:cs="Arial"/>
          <w:color w:val="000000" w:themeColor="text1"/>
        </w:rPr>
        <w:t>) testus;</w:t>
      </w:r>
    </w:p>
    <w:p w14:paraId="41521A9F" w14:textId="1BA61050" w:rsidR="003043F0" w:rsidRPr="00D20599" w:rsidRDefault="002C59B4" w:rsidP="2FE3B615">
      <w:pPr>
        <w:pStyle w:val="Sraopastraipa"/>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Visi Paslaugų teikimui reikalingi resursai turi būti Teikėjo: kompiuterinė techninė ir programinė įranga, kitos Paslaugų teikimui naudojamos priemonės, transportas, ryšiai, patalpos ir t. t. </w:t>
      </w:r>
      <w:r w:rsidR="00AD1D06" w:rsidRPr="2FE3B615">
        <w:rPr>
          <w:rFonts w:eastAsia="Calibri" w:cs="Arial"/>
          <w:color w:val="000000" w:themeColor="text1"/>
        </w:rPr>
        <w:t>Paslaugų gavėjas</w:t>
      </w:r>
      <w:r w:rsidRPr="2FE3B615">
        <w:rPr>
          <w:rFonts w:eastAsia="Calibri" w:cs="Arial"/>
          <w:color w:val="000000" w:themeColor="text1"/>
        </w:rPr>
        <w:t xml:space="preserve"> nenumato tokių resursų suteikti Teikėjui Paslaugoms teikti.</w:t>
      </w:r>
    </w:p>
    <w:p w14:paraId="2D850B70" w14:textId="77777777" w:rsidR="003043F0" w:rsidRPr="00D20599" w:rsidRDefault="002C59B4" w:rsidP="2FE3B615">
      <w:pPr>
        <w:pStyle w:val="Sraopastraipa"/>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lastRenderedPageBreak/>
        <w:t xml:space="preserve">Sistemos vystymui, priežiūrai ir eksploatacijai naudojamos 3 savarankiškai funkcionuojančios IT infrastruktūros aplinkos – Kūrimo, </w:t>
      </w:r>
      <w:proofErr w:type="spellStart"/>
      <w:r w:rsidRPr="2FE3B615">
        <w:rPr>
          <w:rFonts w:eastAsia="Calibri" w:cs="Arial"/>
          <w:color w:val="000000" w:themeColor="text1"/>
        </w:rPr>
        <w:t>Testinė</w:t>
      </w:r>
      <w:proofErr w:type="spellEnd"/>
      <w:r w:rsidRPr="2FE3B615">
        <w:rPr>
          <w:rFonts w:eastAsia="Calibri" w:cs="Arial"/>
          <w:color w:val="000000" w:themeColor="text1"/>
        </w:rPr>
        <w:t xml:space="preserve"> ir Gamybinė:</w:t>
      </w:r>
    </w:p>
    <w:p w14:paraId="02BADD36" w14:textId="77777777" w:rsidR="003043F0" w:rsidRPr="00D20599" w:rsidRDefault="002C59B4" w:rsidP="2FE3B615">
      <w:pPr>
        <w:pStyle w:val="Sraopastraipa"/>
        <w:numPr>
          <w:ilvl w:val="2"/>
          <w:numId w:val="2"/>
        </w:numPr>
        <w:tabs>
          <w:tab w:val="left" w:pos="1134"/>
        </w:tabs>
        <w:spacing w:after="0" w:line="240" w:lineRule="auto"/>
        <w:jc w:val="both"/>
        <w:rPr>
          <w:rFonts w:eastAsia="Calibri" w:cs="Arial"/>
          <w:color w:val="000000" w:themeColor="text1"/>
        </w:rPr>
      </w:pPr>
      <w:proofErr w:type="spellStart"/>
      <w:r w:rsidRPr="2FE3B615">
        <w:rPr>
          <w:rFonts w:eastAsia="Calibri" w:cs="Arial"/>
          <w:color w:val="000000" w:themeColor="text1"/>
        </w:rPr>
        <w:t>Testinė</w:t>
      </w:r>
      <w:proofErr w:type="spellEnd"/>
      <w:r w:rsidRPr="2FE3B615">
        <w:rPr>
          <w:rFonts w:eastAsia="Calibri" w:cs="Arial"/>
          <w:color w:val="000000" w:themeColor="text1"/>
        </w:rPr>
        <w:t xml:space="preserve"> aplinka naudojama patikrinti programinės įrangos paslaugų apimtyje atliktus pakeitimus, atlikti naujo funkcionalumo integracinius bandymus ir suteikti galimybę išorės informacinėms sistemoms ir ištestuoti jų kuriamas sąsajas </w:t>
      </w:r>
      <w:r w:rsidR="00F03241" w:rsidRPr="2FE3B615">
        <w:rPr>
          <w:rFonts w:eastAsia="Calibri" w:cs="Arial"/>
          <w:color w:val="000000" w:themeColor="text1"/>
        </w:rPr>
        <w:t>Sistema</w:t>
      </w:r>
      <w:r w:rsidRPr="2FE3B615">
        <w:rPr>
          <w:rFonts w:eastAsia="Calibri" w:cs="Arial"/>
          <w:color w:val="000000" w:themeColor="text1"/>
        </w:rPr>
        <w:t>;</w:t>
      </w:r>
    </w:p>
    <w:p w14:paraId="14806D8B" w14:textId="094FA557" w:rsidR="00B07D65" w:rsidRPr="004D6513" w:rsidRDefault="002C59B4" w:rsidP="005972D4">
      <w:pPr>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Visas su vystymo paslaugų susijusias veiklas paslaugų Teikėjas turės organizuoti taip, kad visos Pirkėjo užsakomos paslaugos, Teikėjo suteiktų paslaugų rezultatai, jų aprašymai ir kita susijusi informacija (pvz. prie užduočių sugaištas laikas) būtų registruojami </w:t>
      </w:r>
      <w:r w:rsidR="00CC08C5" w:rsidRPr="2FE3B615">
        <w:rPr>
          <w:rFonts w:eastAsia="Calibri" w:cs="Arial"/>
          <w:color w:val="000000" w:themeColor="text1"/>
        </w:rPr>
        <w:t>Paslaugų gavėjo</w:t>
      </w:r>
      <w:r w:rsidR="006771DD" w:rsidRPr="2FE3B615">
        <w:rPr>
          <w:rFonts w:eastAsia="Calibri" w:cs="Arial"/>
          <w:color w:val="000000" w:themeColor="text1"/>
        </w:rPr>
        <w:t xml:space="preserve"> </w:t>
      </w:r>
      <w:proofErr w:type="spellStart"/>
      <w:r w:rsidR="006771DD" w:rsidRPr="2FE3B615">
        <w:rPr>
          <w:rFonts w:eastAsia="Calibri" w:cs="Arial"/>
          <w:color w:val="000000" w:themeColor="text1"/>
        </w:rPr>
        <w:t>Azure</w:t>
      </w:r>
      <w:proofErr w:type="spellEnd"/>
      <w:r w:rsidR="006771DD" w:rsidRPr="2FE3B615">
        <w:rPr>
          <w:rFonts w:eastAsia="Calibri" w:cs="Arial"/>
          <w:color w:val="000000" w:themeColor="text1"/>
        </w:rPr>
        <w:t xml:space="preserve"> </w:t>
      </w:r>
      <w:proofErr w:type="spellStart"/>
      <w:r w:rsidR="006771DD" w:rsidRPr="2FE3B615">
        <w:rPr>
          <w:rFonts w:eastAsia="Calibri" w:cs="Arial"/>
          <w:color w:val="000000" w:themeColor="text1"/>
        </w:rPr>
        <w:t>DevOps</w:t>
      </w:r>
      <w:proofErr w:type="spellEnd"/>
      <w:r w:rsidR="006771DD" w:rsidRPr="2FE3B615">
        <w:rPr>
          <w:rFonts w:eastAsia="Calibri" w:cs="Arial"/>
          <w:color w:val="000000" w:themeColor="text1"/>
        </w:rPr>
        <w:t xml:space="preserve"> sistemoje</w:t>
      </w:r>
      <w:r w:rsidRPr="2FE3B615">
        <w:rPr>
          <w:rFonts w:eastAsia="Calibri" w:cs="Arial"/>
          <w:color w:val="000000" w:themeColor="text1"/>
        </w:rPr>
        <w:t xml:space="preserve">. </w:t>
      </w:r>
      <w:r w:rsidR="00AD1D06" w:rsidRPr="2FE3B615">
        <w:rPr>
          <w:rFonts w:eastAsia="Calibri" w:cs="Arial"/>
          <w:color w:val="000000" w:themeColor="text1"/>
        </w:rPr>
        <w:t>Paslaugų gavėjas</w:t>
      </w:r>
      <w:r w:rsidRPr="2FE3B615">
        <w:rPr>
          <w:rFonts w:eastAsia="Calibri" w:cs="Arial"/>
          <w:color w:val="000000" w:themeColor="text1"/>
        </w:rPr>
        <w:t xml:space="preserve"> po Sutarties įsigaliojimo suteiks paslaugos teikėjo specialistams prieigą prie sukurto </w:t>
      </w:r>
      <w:proofErr w:type="spellStart"/>
      <w:r w:rsidR="006771DD" w:rsidRPr="2FE3B615">
        <w:rPr>
          <w:rFonts w:eastAsia="Calibri" w:cs="Arial"/>
          <w:color w:val="000000" w:themeColor="text1"/>
        </w:rPr>
        <w:t>Azure</w:t>
      </w:r>
      <w:proofErr w:type="spellEnd"/>
      <w:r w:rsidR="006771DD" w:rsidRPr="2FE3B615">
        <w:rPr>
          <w:rFonts w:eastAsia="Calibri" w:cs="Arial"/>
          <w:color w:val="000000" w:themeColor="text1"/>
        </w:rPr>
        <w:t xml:space="preserve"> </w:t>
      </w:r>
      <w:proofErr w:type="spellStart"/>
      <w:r w:rsidR="006771DD" w:rsidRPr="2FE3B615">
        <w:rPr>
          <w:rFonts w:eastAsia="Calibri" w:cs="Arial"/>
          <w:color w:val="000000" w:themeColor="text1"/>
        </w:rPr>
        <w:t>DevOps</w:t>
      </w:r>
      <w:proofErr w:type="spellEnd"/>
      <w:r w:rsidRPr="2FE3B615">
        <w:rPr>
          <w:rFonts w:eastAsia="Calibri" w:cs="Arial"/>
          <w:color w:val="000000" w:themeColor="text1"/>
        </w:rPr>
        <w:t xml:space="preserve"> projekto.</w:t>
      </w:r>
    </w:p>
    <w:p w14:paraId="4A0057FD" w14:textId="4DA7D99B" w:rsidR="00ED30E1" w:rsidRPr="004D6513" w:rsidRDefault="002C59B4" w:rsidP="005972D4">
      <w:pPr>
        <w:numPr>
          <w:ilvl w:val="1"/>
          <w:numId w:val="2"/>
        </w:numPr>
        <w:tabs>
          <w:tab w:val="left" w:pos="1134"/>
        </w:tabs>
        <w:spacing w:after="0" w:line="240" w:lineRule="auto"/>
        <w:ind w:left="426"/>
        <w:jc w:val="both"/>
        <w:rPr>
          <w:rFonts w:eastAsia="Calibri" w:cs="Arial"/>
          <w:b/>
          <w:bCs/>
          <w:color w:val="000000" w:themeColor="text1"/>
        </w:rPr>
      </w:pPr>
      <w:bookmarkStart w:id="29" w:name="_Hlk146797615"/>
      <w:bookmarkStart w:id="30" w:name="_Toc197885846"/>
      <w:r w:rsidRPr="2FE3B615">
        <w:rPr>
          <w:rFonts w:eastAsia="Calibri" w:cs="Arial"/>
          <w:b/>
          <w:bCs/>
          <w:color w:val="000000" w:themeColor="text1"/>
        </w:rPr>
        <w:t>Reikalavimai Paslaugų teikimo valdymui</w:t>
      </w:r>
      <w:bookmarkEnd w:id="29"/>
      <w:bookmarkEnd w:id="30"/>
    </w:p>
    <w:p w14:paraId="2B4A4F5D" w14:textId="77777777" w:rsidR="00F47890" w:rsidRPr="004D6513" w:rsidRDefault="00F47890" w:rsidP="2FE3B615">
      <w:pPr>
        <w:pStyle w:val="Sraopastraipa"/>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Visi Teikėjo specialistai, atsakingi už sutarties vykdymą, turės pasirašyti konfidencialumo pasižadėjimą ir susipažinti su pateiktais Paslaugų gavėjo saugos dokumentais.</w:t>
      </w:r>
    </w:p>
    <w:p w14:paraId="5CD36D0A" w14:textId="77777777" w:rsidR="00F47890" w:rsidRPr="004D6513" w:rsidRDefault="00F47890" w:rsidP="2FE3B615">
      <w:pPr>
        <w:pStyle w:val="Sraopastraipa"/>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Teikėjas turi paskirti atsakingus už Paslaugų teikimą asmenis, apibrėžti jų atsakomybes ir nurodyti Paslaugas teikiančių asmenų kontaktus.</w:t>
      </w:r>
    </w:p>
    <w:p w14:paraId="360AF2B3" w14:textId="77777777" w:rsidR="00F47890" w:rsidRPr="004D6513" w:rsidRDefault="00F47890" w:rsidP="2FE3B615">
      <w:pPr>
        <w:pStyle w:val="Sraopastraipa"/>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Teikėjas ne vėliau kaip per 5 kalendorines dienas pasibaigus kalendoriniam mėnesiui pateikia Pirkėjui ataskaitą apie suteiktas vystymo paslaugas.</w:t>
      </w:r>
    </w:p>
    <w:p w14:paraId="25A5416C" w14:textId="0E1EEC8D" w:rsidR="00BD1F25" w:rsidRDefault="002C59B4" w:rsidP="081BBEE6">
      <w:pPr>
        <w:pStyle w:val="Sraopastraipa"/>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Vystymo paslaugų suteikimo laikas yra nustatomas </w:t>
      </w:r>
      <w:r w:rsidR="000A2A53" w:rsidRPr="2FE3B615">
        <w:rPr>
          <w:rFonts w:eastAsia="Calibri" w:cs="Arial"/>
          <w:color w:val="000000" w:themeColor="text1"/>
        </w:rPr>
        <w:t xml:space="preserve">atsižvelgiant į </w:t>
      </w:r>
      <w:r w:rsidR="00831B2F" w:rsidRPr="2FE3B615">
        <w:rPr>
          <w:rFonts w:eastAsia="Calibri" w:cs="Arial"/>
          <w:color w:val="000000" w:themeColor="text1"/>
        </w:rPr>
        <w:t xml:space="preserve">Specialistų </w:t>
      </w:r>
      <w:r w:rsidR="000A2A53" w:rsidRPr="2FE3B615">
        <w:rPr>
          <w:rFonts w:eastAsia="Calibri" w:cs="Arial"/>
          <w:color w:val="000000" w:themeColor="text1"/>
        </w:rPr>
        <w:t>minimalų</w:t>
      </w:r>
      <w:r w:rsidR="00831B2F" w:rsidRPr="2FE3B615">
        <w:rPr>
          <w:rFonts w:eastAsia="Calibri" w:cs="Arial"/>
          <w:color w:val="000000" w:themeColor="text1"/>
        </w:rPr>
        <w:t xml:space="preserve"> kiekį ir darbo apimtį. </w:t>
      </w:r>
      <w:r w:rsidR="1B4BE35E" w:rsidRPr="2FE3B615">
        <w:rPr>
          <w:rFonts w:eastAsia="Calibri" w:cs="Arial"/>
          <w:color w:val="000000" w:themeColor="text1"/>
        </w:rPr>
        <w:t>Specialista</w:t>
      </w:r>
      <w:r w:rsidR="0C893532" w:rsidRPr="2FE3B615">
        <w:rPr>
          <w:rFonts w:eastAsia="Calibri" w:cs="Arial"/>
          <w:color w:val="000000" w:themeColor="text1"/>
        </w:rPr>
        <w:t>s</w:t>
      </w:r>
      <w:r w:rsidR="004576D5" w:rsidRPr="2FE3B615">
        <w:rPr>
          <w:rFonts w:eastAsia="Calibri" w:cs="Arial"/>
          <w:color w:val="000000" w:themeColor="text1"/>
        </w:rPr>
        <w:t xml:space="preserve"> per mėnesį turi įgyvendinti </w:t>
      </w:r>
      <w:r w:rsidR="000F7388" w:rsidRPr="2FE3B615">
        <w:rPr>
          <w:rFonts w:eastAsia="Calibri" w:cs="Arial"/>
          <w:color w:val="000000" w:themeColor="text1"/>
        </w:rPr>
        <w:t>darbų ne m</w:t>
      </w:r>
      <w:r w:rsidR="00AE0F6B" w:rsidRPr="2FE3B615">
        <w:rPr>
          <w:rFonts w:eastAsia="Calibri" w:cs="Arial"/>
          <w:color w:val="000000" w:themeColor="text1"/>
        </w:rPr>
        <w:t>a</w:t>
      </w:r>
      <w:r w:rsidR="000F7388" w:rsidRPr="2FE3B615">
        <w:rPr>
          <w:rFonts w:eastAsia="Calibri" w:cs="Arial"/>
          <w:color w:val="000000" w:themeColor="text1"/>
        </w:rPr>
        <w:t xml:space="preserve">žiau nei už 160 val. </w:t>
      </w:r>
      <w:r w:rsidR="00500ED3" w:rsidRPr="2FE3B615">
        <w:rPr>
          <w:rFonts w:eastAsia="Calibri" w:cs="Arial"/>
          <w:color w:val="000000" w:themeColor="text1"/>
        </w:rPr>
        <w:t>Atitinkamai, jeigu per einamąjį mėnesį būtų užsakoma pasla</w:t>
      </w:r>
      <w:r w:rsidR="008031DB" w:rsidRPr="2FE3B615">
        <w:rPr>
          <w:rFonts w:eastAsia="Calibri" w:cs="Arial"/>
          <w:color w:val="000000" w:themeColor="text1"/>
        </w:rPr>
        <w:t>ugų, kurių apimtis siekia 80 val., tuomet šių paslaugų įgyvendinimo terminas būtų už pusės mėnesio</w:t>
      </w:r>
      <w:r w:rsidR="00187CE1" w:rsidRPr="2FE3B615">
        <w:rPr>
          <w:rFonts w:eastAsia="Calibri" w:cs="Arial"/>
          <w:color w:val="000000" w:themeColor="text1"/>
        </w:rPr>
        <w:t xml:space="preserve"> nuo</w:t>
      </w:r>
      <w:r w:rsidR="00964D5E" w:rsidRPr="2FE3B615">
        <w:rPr>
          <w:rFonts w:eastAsia="Calibri" w:cs="Arial"/>
          <w:color w:val="000000" w:themeColor="text1"/>
        </w:rPr>
        <w:t xml:space="preserve"> darbų užsakymo dienos.</w:t>
      </w:r>
      <w:r w:rsidR="00B40DFA" w:rsidRPr="2FE3B615">
        <w:rPr>
          <w:rFonts w:eastAsia="Calibri" w:cs="Arial"/>
          <w:color w:val="000000" w:themeColor="text1"/>
        </w:rPr>
        <w:t xml:space="preserve"> </w:t>
      </w:r>
      <w:r w:rsidR="00C61B96" w:rsidRPr="2FE3B615">
        <w:rPr>
          <w:rFonts w:eastAsia="Calibri" w:cs="Arial"/>
          <w:color w:val="000000" w:themeColor="text1"/>
        </w:rPr>
        <w:t xml:space="preserve">Dirbant Sprintais, apskaičiuojama, kiek valandų minimaliai </w:t>
      </w:r>
      <w:r w:rsidR="00730A2A" w:rsidRPr="2FE3B615">
        <w:rPr>
          <w:rFonts w:eastAsia="Calibri" w:cs="Arial"/>
          <w:color w:val="000000" w:themeColor="text1"/>
        </w:rPr>
        <w:t>Specialista</w:t>
      </w:r>
      <w:r w:rsidR="00164EC9" w:rsidRPr="2FE3B615">
        <w:rPr>
          <w:rFonts w:eastAsia="Calibri" w:cs="Arial"/>
          <w:color w:val="000000" w:themeColor="text1"/>
        </w:rPr>
        <w:t>s</w:t>
      </w:r>
      <w:r w:rsidR="00730A2A" w:rsidRPr="2FE3B615">
        <w:rPr>
          <w:rFonts w:eastAsia="Calibri" w:cs="Arial"/>
          <w:color w:val="000000" w:themeColor="text1"/>
        </w:rPr>
        <w:t xml:space="preserve"> </w:t>
      </w:r>
      <w:r w:rsidR="00D25DD8" w:rsidRPr="2FE3B615">
        <w:rPr>
          <w:rFonts w:eastAsia="Calibri" w:cs="Arial"/>
          <w:color w:val="000000" w:themeColor="text1"/>
        </w:rPr>
        <w:t xml:space="preserve">užsakymams vykdyti per </w:t>
      </w:r>
      <w:r w:rsidR="00914F11" w:rsidRPr="2FE3B615">
        <w:rPr>
          <w:rFonts w:eastAsia="Calibri" w:cs="Arial"/>
          <w:color w:val="000000" w:themeColor="text1"/>
        </w:rPr>
        <w:t>vieną sprintą ir atitinkamai tiek darbų Specialistui suplanuojama vienam Sprintui</w:t>
      </w:r>
      <w:r w:rsidR="00F6218B" w:rsidRPr="2FE3B615">
        <w:rPr>
          <w:rFonts w:eastAsia="Calibri" w:cs="Arial"/>
          <w:color w:val="000000" w:themeColor="text1"/>
        </w:rPr>
        <w:t xml:space="preserve">. Tokiu atveju darbų </w:t>
      </w:r>
      <w:proofErr w:type="spellStart"/>
      <w:r w:rsidR="00F6218B" w:rsidRPr="2FE3B615">
        <w:rPr>
          <w:rFonts w:eastAsia="Calibri" w:cs="Arial"/>
          <w:color w:val="000000" w:themeColor="text1"/>
        </w:rPr>
        <w:t>įgyveninimo</w:t>
      </w:r>
      <w:proofErr w:type="spellEnd"/>
      <w:r w:rsidR="00F6218B" w:rsidRPr="2FE3B615">
        <w:rPr>
          <w:rFonts w:eastAsia="Calibri" w:cs="Arial"/>
          <w:color w:val="000000" w:themeColor="text1"/>
        </w:rPr>
        <w:t xml:space="preserve"> terminas yra Sprinto pabaigos data.</w:t>
      </w:r>
    </w:p>
    <w:p w14:paraId="73590213" w14:textId="44D71BE6" w:rsidR="00632251" w:rsidRPr="005972D4" w:rsidRDefault="00EE069F" w:rsidP="2FE3B615">
      <w:pPr>
        <w:pStyle w:val="Sraopastraipa"/>
        <w:numPr>
          <w:ilvl w:val="2"/>
          <w:numId w:val="2"/>
        </w:numPr>
        <w:tabs>
          <w:tab w:val="left" w:pos="567"/>
          <w:tab w:val="left" w:pos="1134"/>
        </w:tabs>
        <w:spacing w:after="0" w:line="240" w:lineRule="auto"/>
        <w:jc w:val="both"/>
        <w:rPr>
          <w:rFonts w:eastAsia="Calibri" w:cs="Arial"/>
        </w:rPr>
      </w:pPr>
      <w:r w:rsidRPr="2FE3B615">
        <w:rPr>
          <w:rFonts w:eastAsia="Calibri" w:cs="Arial"/>
        </w:rPr>
        <w:t xml:space="preserve">Paslaugų gavėjas apie naują </w:t>
      </w:r>
      <w:r w:rsidR="009C3D7D" w:rsidRPr="2FE3B615">
        <w:rPr>
          <w:rFonts w:eastAsia="Calibri" w:cs="Arial"/>
        </w:rPr>
        <w:t xml:space="preserve">Vystymo užsakymo </w:t>
      </w:r>
      <w:r w:rsidRPr="2FE3B615">
        <w:rPr>
          <w:rFonts w:eastAsia="Calibri" w:cs="Arial"/>
        </w:rPr>
        <w:t xml:space="preserve">poreikį informuoja Paslaugų teikėją </w:t>
      </w:r>
      <w:proofErr w:type="spellStart"/>
      <w:r w:rsidRPr="2FE3B615">
        <w:rPr>
          <w:rFonts w:eastAsia="Calibri" w:cs="Arial"/>
        </w:rPr>
        <w:t>Azure</w:t>
      </w:r>
      <w:proofErr w:type="spellEnd"/>
      <w:r w:rsidRPr="2FE3B615">
        <w:rPr>
          <w:rFonts w:eastAsia="Calibri" w:cs="Arial"/>
        </w:rPr>
        <w:t xml:space="preserve"> </w:t>
      </w:r>
      <w:proofErr w:type="spellStart"/>
      <w:r w:rsidRPr="2FE3B615">
        <w:rPr>
          <w:rFonts w:eastAsia="Calibri" w:cs="Arial"/>
        </w:rPr>
        <w:t>DevOps</w:t>
      </w:r>
      <w:proofErr w:type="spellEnd"/>
      <w:r w:rsidRPr="2FE3B615">
        <w:rPr>
          <w:rFonts w:eastAsia="Calibri" w:cs="Arial"/>
        </w:rPr>
        <w:t xml:space="preserve"> sistemoje, sukūręs ir priskyręs vykdymui naują „</w:t>
      </w:r>
      <w:proofErr w:type="spellStart"/>
      <w:r w:rsidRPr="2FE3B615">
        <w:rPr>
          <w:rFonts w:eastAsia="Calibri" w:cs="Arial"/>
        </w:rPr>
        <w:t>Work</w:t>
      </w:r>
      <w:proofErr w:type="spellEnd"/>
      <w:r w:rsidRPr="2FE3B615">
        <w:rPr>
          <w:rFonts w:eastAsia="Calibri" w:cs="Arial"/>
        </w:rPr>
        <w:t xml:space="preserve"> </w:t>
      </w:r>
      <w:proofErr w:type="spellStart"/>
      <w:r w:rsidRPr="2FE3B615">
        <w:rPr>
          <w:rFonts w:eastAsia="Calibri" w:cs="Arial"/>
        </w:rPr>
        <w:t>item</w:t>
      </w:r>
      <w:proofErr w:type="spellEnd"/>
      <w:r w:rsidRPr="2FE3B615">
        <w:rPr>
          <w:rFonts w:eastAsia="Calibri" w:cs="Arial"/>
        </w:rPr>
        <w:t>“. Paslaugų teikėjas „</w:t>
      </w:r>
      <w:proofErr w:type="spellStart"/>
      <w:r w:rsidRPr="2FE3B615">
        <w:rPr>
          <w:rFonts w:eastAsia="Calibri" w:cs="Arial"/>
        </w:rPr>
        <w:t>Effort</w:t>
      </w:r>
      <w:proofErr w:type="spellEnd"/>
      <w:r w:rsidRPr="2FE3B615">
        <w:rPr>
          <w:rFonts w:eastAsia="Calibri" w:cs="Arial"/>
        </w:rPr>
        <w:t xml:space="preserve">“ lauke nurodo galimą maksimalų valandų skaičių, kuris reikalingas poreikiui įgyvendinti. Komentare Teikėjas nurodo </w:t>
      </w:r>
      <w:r w:rsidR="002F5367" w:rsidRPr="2FE3B615">
        <w:rPr>
          <w:rFonts w:eastAsia="Calibri" w:cs="Arial"/>
        </w:rPr>
        <w:t>realizacijos siūlymą</w:t>
      </w:r>
      <w:r w:rsidRPr="2FE3B615">
        <w:rPr>
          <w:rFonts w:eastAsia="Calibri" w:cs="Arial"/>
        </w:rPr>
        <w:t xml:space="preserve">. </w:t>
      </w:r>
      <w:r w:rsidR="00632251" w:rsidRPr="2FE3B615">
        <w:rPr>
          <w:rFonts w:eastAsia="Calibri" w:cs="Arial"/>
          <w:color w:val="000000" w:themeColor="text1"/>
        </w:rPr>
        <w:t>Teikėjas, vadovaudamasis šioje techninėje specifikacijoje nustatytais reikalavimais bei pasiūlyme pateiktais jų įkainiais, turi pateikti Vystymo užsakymo realizacijos siūlymą, kuriame turi būti pateiktas numatomas pakeitimo realizacijos techninis sprendimas, darbų vykdymo planas, nurodant veikloms vykdyti reikalingų darbo valandų kiekį ir pagrindžiant tokių veiklų būtinybę, bendras Vystymo užsakymo realizacijai reikalingas darbo valandų kiekis bei bendra Vystymo užsakymo įvykdymo kaina.</w:t>
      </w:r>
    </w:p>
    <w:p w14:paraId="10201C14" w14:textId="77777777" w:rsidR="00632251" w:rsidRPr="004D6513" w:rsidRDefault="00632251" w:rsidP="2FE3B615">
      <w:pPr>
        <w:pStyle w:val="Sraopastraipa"/>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Paslaugų gavėjas informuoja apie užsakomas paslaugas, apie „</w:t>
      </w:r>
      <w:proofErr w:type="spellStart"/>
      <w:r w:rsidRPr="2FE3B615">
        <w:rPr>
          <w:rFonts w:eastAsia="Calibri" w:cs="Arial"/>
          <w:color w:val="000000" w:themeColor="text1"/>
        </w:rPr>
        <w:t>Work</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item</w:t>
      </w:r>
      <w:proofErr w:type="spellEnd"/>
      <w:r w:rsidRPr="2FE3B615">
        <w:rPr>
          <w:rFonts w:eastAsia="Calibri" w:cs="Arial"/>
          <w:color w:val="000000" w:themeColor="text1"/>
        </w:rPr>
        <w:t>“ komentare nurodydamas, kad užsakymas yra patvirtintas ir „</w:t>
      </w:r>
      <w:proofErr w:type="spellStart"/>
      <w:r w:rsidRPr="2FE3B615">
        <w:rPr>
          <w:rFonts w:eastAsia="Calibri" w:cs="Arial"/>
          <w:color w:val="000000" w:themeColor="text1"/>
        </w:rPr>
        <w:t>Work</w:t>
      </w:r>
      <w:proofErr w:type="spellEnd"/>
      <w:r w:rsidRPr="2FE3B615">
        <w:rPr>
          <w:rFonts w:eastAsia="Calibri" w:cs="Arial"/>
          <w:color w:val="000000" w:themeColor="text1"/>
        </w:rPr>
        <w:t xml:space="preserve"> </w:t>
      </w:r>
      <w:proofErr w:type="spellStart"/>
      <w:r w:rsidRPr="2FE3B615">
        <w:rPr>
          <w:rFonts w:eastAsia="Calibri" w:cs="Arial"/>
          <w:color w:val="000000" w:themeColor="text1"/>
        </w:rPr>
        <w:t>item</w:t>
      </w:r>
      <w:proofErr w:type="spellEnd"/>
      <w:r w:rsidRPr="2FE3B615">
        <w:rPr>
          <w:rFonts w:eastAsia="Calibri" w:cs="Arial"/>
          <w:color w:val="000000" w:themeColor="text1"/>
        </w:rPr>
        <w:t>“ priskirdamas Sprintui.</w:t>
      </w:r>
    </w:p>
    <w:p w14:paraId="3AE1DEF7" w14:textId="77777777" w:rsidR="00632251" w:rsidRPr="004D6513" w:rsidRDefault="00632251" w:rsidP="2FE3B615">
      <w:pPr>
        <w:pStyle w:val="Sraopastraipa"/>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Teikėjo pateikiamas apmokėti už Vystymo užsakymo įvykdymą darbo valandų kiekis ir kaina negali būti didesni nei suderintame su Perkančiąja organizacija Vystymo užsakymo realizacijos pasiūlyme.</w:t>
      </w:r>
    </w:p>
    <w:p w14:paraId="06339050" w14:textId="77777777" w:rsidR="00632251" w:rsidRDefault="00632251" w:rsidP="2FE3B615">
      <w:pPr>
        <w:pStyle w:val="Sraopastraipa"/>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Teikėjo specialistų sugaištas laikas atvykimui ir dalyvavimui susitikimuose, pasitarimuose, bendravimui (telefonu, el. paštu, ar atvykus) su Paslaugų gavėjo specialistais neturi būti traukiamas į Teikėjo sąnaudas vykdant Vystymo užsakymą ir paslaugų priėmimo-perdavimo aktą.</w:t>
      </w:r>
    </w:p>
    <w:p w14:paraId="0724D8E1" w14:textId="65CD5037" w:rsidR="00632251" w:rsidRPr="005972D4" w:rsidRDefault="00632251" w:rsidP="2FE3B615">
      <w:pPr>
        <w:pStyle w:val="Sraopastraipa"/>
        <w:numPr>
          <w:ilvl w:val="2"/>
          <w:numId w:val="2"/>
        </w:numPr>
        <w:tabs>
          <w:tab w:val="left" w:pos="567"/>
          <w:tab w:val="left" w:pos="1134"/>
        </w:tabs>
        <w:spacing w:after="0" w:line="240" w:lineRule="auto"/>
        <w:jc w:val="both"/>
        <w:rPr>
          <w:rFonts w:eastAsia="Calibri" w:cs="Arial"/>
        </w:rPr>
      </w:pPr>
      <w:r w:rsidRPr="2FE3B615">
        <w:rPr>
          <w:rFonts w:eastAsia="Calibri" w:cs="Arial"/>
        </w:rPr>
        <w:t xml:space="preserve">Jeigu faktiškai paslaugų teikėjas užtruko mažiau valandų, nei nurodytas maksimalus valandų skaičius, paslaugų teikėjas nurodo komentare, koks buvo planuotas valandų skaičius </w:t>
      </w:r>
      <w:proofErr w:type="spellStart"/>
      <w:r w:rsidRPr="2FE3B615">
        <w:rPr>
          <w:rFonts w:eastAsia="Calibri" w:cs="Arial"/>
        </w:rPr>
        <w:t>įgyveninimui</w:t>
      </w:r>
      <w:proofErr w:type="spellEnd"/>
      <w:r w:rsidRPr="2FE3B615">
        <w:rPr>
          <w:rFonts w:eastAsia="Calibri" w:cs="Arial"/>
        </w:rPr>
        <w:t xml:space="preserve"> ir koks buvo faktinis bei pakoreguoja </w:t>
      </w:r>
      <w:proofErr w:type="spellStart"/>
      <w:r w:rsidRPr="2FE3B615">
        <w:rPr>
          <w:rFonts w:eastAsia="Calibri" w:cs="Arial"/>
        </w:rPr>
        <w:t>Effort</w:t>
      </w:r>
      <w:proofErr w:type="spellEnd"/>
      <w:r w:rsidRPr="2FE3B615">
        <w:rPr>
          <w:rFonts w:eastAsia="Calibri" w:cs="Arial"/>
        </w:rPr>
        <w:t xml:space="preserve"> lauke esantį valandų skaičių į faktinį valandų skaičių. Faktinis valandų skaičius negali būti didesnis, nei planuotas maksimalus valandų skaičius.</w:t>
      </w:r>
    </w:p>
    <w:p w14:paraId="7CC8779C" w14:textId="1DC7139F" w:rsidR="002C59B4" w:rsidRPr="004D6513" w:rsidRDefault="002C59B4" w:rsidP="005972D4">
      <w:pPr>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Ataskaitoje turi būti pateikiama:</w:t>
      </w:r>
    </w:p>
    <w:p w14:paraId="31A1864C" w14:textId="77777777" w:rsidR="002C59B4" w:rsidRPr="004D6513" w:rsidRDefault="002C59B4"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per ataskaitinį laikotarpį gauti, įvykdyti ir vykdomi Sistemos Vystymo užsakymai, pateikiant trumpą jų apibūdinimą bei aprašant kiekvieno iš jų įvykdymo pažangą, atitikimą suderintiems Vystymo užsakymų vykdymo planams;</w:t>
      </w:r>
    </w:p>
    <w:p w14:paraId="1CA9D75F" w14:textId="77777777" w:rsidR="002C59B4" w:rsidRPr="004D6513" w:rsidRDefault="002C59B4"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įvardintos Vystymo užsakymų vykdymo problemos, jų sprendimo būdai;</w:t>
      </w:r>
    </w:p>
    <w:p w14:paraId="3AB80F1C" w14:textId="77777777" w:rsidR="002C59B4" w:rsidRPr="004D6513" w:rsidRDefault="002C59B4"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pasiūlymai ir išvados dėl Sistemos vystymo poreikių bei techninės bei technologinės architektūros tobulinimo;</w:t>
      </w:r>
    </w:p>
    <w:p w14:paraId="2555B682" w14:textId="2142CC44" w:rsidR="002C59B4" w:rsidRPr="004D6513" w:rsidRDefault="002C59B4"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ataskaitiniu laikotarpiu parengtų Sistemos diegimo paketų ir leidinių versijų sąrašas bei atnaujintos dokumentacijos sąrašas;</w:t>
      </w:r>
    </w:p>
    <w:p w14:paraId="644755B1" w14:textId="1479049B" w:rsidR="002C59B4" w:rsidRPr="004D6513" w:rsidRDefault="002C59B4"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pagal poreikį pasiūlymai dėl Paslaugų teikimo pagerinimo, paslaugų kokybės ir kita svarbi informacija</w:t>
      </w:r>
      <w:r w:rsidR="00F140C8" w:rsidRPr="2FE3B615">
        <w:rPr>
          <w:rFonts w:eastAsia="Calibri" w:cs="Arial"/>
          <w:color w:val="000000" w:themeColor="text1"/>
        </w:rPr>
        <w:t>;</w:t>
      </w:r>
    </w:p>
    <w:p w14:paraId="6059D85B" w14:textId="2F9165A1" w:rsidR="002C59B4" w:rsidRPr="004D6513" w:rsidRDefault="00AB4402"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k</w:t>
      </w:r>
      <w:r w:rsidR="002C59B4" w:rsidRPr="2FE3B615">
        <w:rPr>
          <w:rFonts w:eastAsia="Calibri" w:cs="Arial"/>
          <w:color w:val="000000" w:themeColor="text1"/>
        </w:rPr>
        <w:t>itą ataskaitinį laikotarpį numatytų vykdyti darbų sąrašas, įvardijant atliekamus darbus, jų terminus;</w:t>
      </w:r>
    </w:p>
    <w:p w14:paraId="09B9995F" w14:textId="38997DF4" w:rsidR="002C59B4" w:rsidRPr="004D6513" w:rsidRDefault="00AB4402" w:rsidP="2FE3B615">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lastRenderedPageBreak/>
        <w:t>s</w:t>
      </w:r>
      <w:r w:rsidR="002C59B4" w:rsidRPr="2FE3B615">
        <w:rPr>
          <w:rFonts w:eastAsia="Calibri" w:cs="Arial"/>
          <w:color w:val="000000" w:themeColor="text1"/>
        </w:rPr>
        <w:t>istemos sutrikimų pobūdžio, priežasčių ir tendencijų analizė</w:t>
      </w:r>
      <w:r w:rsidR="00882B62" w:rsidRPr="2FE3B615">
        <w:rPr>
          <w:rFonts w:eastAsia="Calibri" w:cs="Arial"/>
          <w:color w:val="000000" w:themeColor="text1"/>
        </w:rPr>
        <w:t>.</w:t>
      </w:r>
    </w:p>
    <w:p w14:paraId="758AA803" w14:textId="256EE656" w:rsidR="002C59B4" w:rsidRDefault="002C59B4" w:rsidP="2FE3B615">
      <w:pPr>
        <w:pStyle w:val="Sraopastraipa"/>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Ataskait</w:t>
      </w:r>
      <w:r w:rsidR="004A4029" w:rsidRPr="2FE3B615">
        <w:rPr>
          <w:rFonts w:eastAsia="Calibri" w:cs="Arial"/>
          <w:color w:val="000000" w:themeColor="text1"/>
        </w:rPr>
        <w:t>ą</w:t>
      </w:r>
      <w:r w:rsidRPr="2FE3B615">
        <w:rPr>
          <w:rFonts w:eastAsia="Calibri" w:cs="Arial"/>
          <w:color w:val="000000" w:themeColor="text1"/>
        </w:rPr>
        <w:t xml:space="preserve"> pasirašo Teikėjo ir P</w:t>
      </w:r>
      <w:r w:rsidR="001C6A93" w:rsidRPr="2FE3B615">
        <w:rPr>
          <w:rFonts w:eastAsia="Calibri" w:cs="Arial"/>
          <w:color w:val="000000" w:themeColor="text1"/>
        </w:rPr>
        <w:t>aslaugų gavėjo</w:t>
      </w:r>
      <w:r w:rsidRPr="2FE3B615">
        <w:rPr>
          <w:rFonts w:eastAsia="Calibri" w:cs="Arial"/>
          <w:color w:val="000000" w:themeColor="text1"/>
        </w:rPr>
        <w:t xml:space="preserve"> atsakingi asmenys.</w:t>
      </w:r>
    </w:p>
    <w:p w14:paraId="55E8E8D5" w14:textId="69E1B49E" w:rsidR="001F4E26" w:rsidRPr="004D6513" w:rsidRDefault="001F4E26" w:rsidP="2FE3B615">
      <w:pPr>
        <w:pStyle w:val="Sraopastraipa"/>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Patvirtinus Ataskait</w:t>
      </w:r>
      <w:r w:rsidR="00820E49" w:rsidRPr="2FE3B615">
        <w:rPr>
          <w:rFonts w:eastAsia="Calibri" w:cs="Arial"/>
          <w:color w:val="000000" w:themeColor="text1"/>
        </w:rPr>
        <w:t>ą, pasirašomas paslaugų priėmimo-perdavimo aktas</w:t>
      </w:r>
      <w:r w:rsidR="00A56571" w:rsidRPr="2FE3B615">
        <w:rPr>
          <w:rFonts w:eastAsia="Calibri" w:cs="Arial"/>
          <w:color w:val="000000" w:themeColor="text1"/>
        </w:rPr>
        <w:t>.</w:t>
      </w:r>
    </w:p>
    <w:p w14:paraId="29482263" w14:textId="77777777" w:rsidR="005D51D2" w:rsidRPr="004D6513" w:rsidRDefault="005D51D2" w:rsidP="2FE3B615">
      <w:pPr>
        <w:pStyle w:val="Sraopastraipa"/>
        <w:tabs>
          <w:tab w:val="left" w:pos="1134"/>
        </w:tabs>
        <w:spacing w:after="0" w:line="240" w:lineRule="auto"/>
        <w:ind w:left="1080"/>
        <w:jc w:val="both"/>
        <w:rPr>
          <w:rFonts w:eastAsia="Calibri" w:cs="Arial"/>
          <w:color w:val="000000" w:themeColor="text1"/>
        </w:rPr>
      </w:pPr>
    </w:p>
    <w:bookmarkEnd w:id="0"/>
    <w:p w14:paraId="4C66996A" w14:textId="77777777" w:rsidR="00B62171" w:rsidRPr="005972D4" w:rsidRDefault="002C59B4" w:rsidP="00B62171">
      <w:pPr>
        <w:pStyle w:val="Sraopastraipa"/>
        <w:numPr>
          <w:ilvl w:val="1"/>
          <w:numId w:val="2"/>
        </w:numPr>
        <w:tabs>
          <w:tab w:val="left" w:pos="851"/>
        </w:tabs>
        <w:spacing w:after="0" w:line="240" w:lineRule="auto"/>
        <w:ind w:left="426"/>
        <w:jc w:val="both"/>
        <w:rPr>
          <w:rFonts w:eastAsia="Calibri" w:cs="Arial"/>
          <w:b/>
          <w:bCs/>
        </w:rPr>
      </w:pPr>
      <w:r w:rsidRPr="2FE3B615">
        <w:rPr>
          <w:rFonts w:eastAsia="Calibri" w:cs="Arial"/>
          <w:color w:val="000000" w:themeColor="text1"/>
        </w:rPr>
        <w:t>Galutiniai viešojo pirkimo–pardavimo sutarties vykdymo dokumentai ir Sistemos dokumentacija turi būti pateikiami elektroniniu variantu (originaliu - *.</w:t>
      </w:r>
      <w:proofErr w:type="spellStart"/>
      <w:r w:rsidRPr="2FE3B615">
        <w:rPr>
          <w:rFonts w:eastAsia="Calibri" w:cs="Arial"/>
          <w:color w:val="000000" w:themeColor="text1"/>
        </w:rPr>
        <w:t>docx</w:t>
      </w:r>
      <w:proofErr w:type="spellEnd"/>
      <w:r w:rsidRPr="2FE3B615">
        <w:rPr>
          <w:rFonts w:eastAsia="Calibri" w:cs="Arial"/>
          <w:color w:val="000000" w:themeColor="text1"/>
        </w:rPr>
        <w:t>, *.</w:t>
      </w:r>
      <w:proofErr w:type="spellStart"/>
      <w:r w:rsidRPr="2FE3B615">
        <w:rPr>
          <w:rFonts w:eastAsia="Calibri" w:cs="Arial"/>
          <w:color w:val="000000" w:themeColor="text1"/>
        </w:rPr>
        <w:t>xlsx</w:t>
      </w:r>
      <w:proofErr w:type="spellEnd"/>
      <w:r w:rsidR="00D0214D" w:rsidRPr="2FE3B615">
        <w:rPr>
          <w:rFonts w:eastAsia="Calibri" w:cs="Arial"/>
          <w:color w:val="000000" w:themeColor="text1"/>
        </w:rPr>
        <w:t xml:space="preserve"> ar </w:t>
      </w:r>
      <w:r w:rsidR="007C782F" w:rsidRPr="2FE3B615">
        <w:rPr>
          <w:rFonts w:eastAsia="Calibri" w:cs="Arial"/>
          <w:color w:val="000000" w:themeColor="text1"/>
        </w:rPr>
        <w:t>*.</w:t>
      </w:r>
      <w:proofErr w:type="spellStart"/>
      <w:r w:rsidR="007C782F" w:rsidRPr="2FE3B615">
        <w:rPr>
          <w:rFonts w:eastAsia="Calibri" w:cs="Arial"/>
          <w:color w:val="000000" w:themeColor="text1"/>
        </w:rPr>
        <w:t>pdf</w:t>
      </w:r>
      <w:proofErr w:type="spellEnd"/>
      <w:r w:rsidR="007C782F" w:rsidRPr="2FE3B615">
        <w:rPr>
          <w:rFonts w:eastAsia="Calibri" w:cs="Arial"/>
          <w:color w:val="000000" w:themeColor="text1"/>
        </w:rPr>
        <w:t>).</w:t>
      </w:r>
      <w:r w:rsidR="009F0289" w:rsidRPr="2FE3B615">
        <w:rPr>
          <w:rFonts w:eastAsia="Calibri" w:cs="Arial"/>
          <w:color w:val="000000" w:themeColor="text1"/>
        </w:rPr>
        <w:t xml:space="preserve"> </w:t>
      </w:r>
    </w:p>
    <w:p w14:paraId="0EE1860D" w14:textId="00F105AE" w:rsidR="00B67583" w:rsidRPr="004D6513" w:rsidRDefault="00B67583" w:rsidP="005972D4">
      <w:pPr>
        <w:pStyle w:val="Sraopastraipa"/>
        <w:numPr>
          <w:ilvl w:val="2"/>
          <w:numId w:val="2"/>
        </w:numPr>
        <w:tabs>
          <w:tab w:val="left" w:pos="851"/>
        </w:tabs>
        <w:spacing w:after="0" w:line="240" w:lineRule="auto"/>
        <w:jc w:val="both"/>
        <w:rPr>
          <w:rFonts w:eastAsia="Calibri" w:cs="Arial"/>
          <w:b/>
          <w:bCs/>
        </w:rPr>
      </w:pPr>
      <w:r w:rsidRPr="005972D4">
        <w:rPr>
          <w:rFonts w:eastAsia="Calibri" w:cs="Arial"/>
          <w:color w:val="000000" w:themeColor="text1"/>
        </w:rPr>
        <w:t>Kvalifikaciją pagrindžiantys dokumentai:</w:t>
      </w:r>
    </w:p>
    <w:p w14:paraId="7CE04F79" w14:textId="73E3B265" w:rsidR="00B67583" w:rsidRPr="004D6513" w:rsidRDefault="37F80CCF" w:rsidP="005972D4">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Paslaugų </w:t>
      </w:r>
      <w:r w:rsidR="00B67583" w:rsidRPr="2FE3B615">
        <w:rPr>
          <w:rFonts w:eastAsia="Calibri" w:cs="Arial"/>
          <w:color w:val="000000" w:themeColor="text1"/>
        </w:rPr>
        <w:t>t</w:t>
      </w:r>
      <w:r w:rsidR="00907179" w:rsidRPr="2FE3B615">
        <w:rPr>
          <w:rFonts w:eastAsia="Calibri" w:cs="Arial"/>
          <w:color w:val="000000" w:themeColor="text1"/>
        </w:rPr>
        <w:t>ei</w:t>
      </w:r>
      <w:r w:rsidR="00B67583" w:rsidRPr="2FE3B615">
        <w:rPr>
          <w:rFonts w:eastAsia="Calibri" w:cs="Arial"/>
          <w:color w:val="000000" w:themeColor="text1"/>
        </w:rPr>
        <w:t xml:space="preserve">kėjo siūlomo specialisto gyvenimo aprašymas (CV); </w:t>
      </w:r>
    </w:p>
    <w:p w14:paraId="4455E259" w14:textId="77777777" w:rsidR="00B67583" w:rsidRPr="004D6513" w:rsidRDefault="00B67583" w:rsidP="005972D4">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sertifikatų kopijos, jei atitinkamai rolei nustatytas privalomas arba rekomenduojamas sertifikatas; </w:t>
      </w:r>
    </w:p>
    <w:p w14:paraId="2DD940E2" w14:textId="77777777" w:rsidR="00B67583" w:rsidRPr="004D6513" w:rsidRDefault="00B67583" w:rsidP="005972D4">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specialisto projektinės patirties aprašymas, iš kurio būtų aiškiai matyti vykdytos funkcijos, technologijos ir laikotarpiai; </w:t>
      </w:r>
    </w:p>
    <w:p w14:paraId="029ADBB2" w14:textId="422A3F44" w:rsidR="00B67583" w:rsidRPr="004D6513" w:rsidRDefault="00B67583" w:rsidP="005972D4">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jei t</w:t>
      </w:r>
      <w:r w:rsidR="00907179" w:rsidRPr="2FE3B615">
        <w:rPr>
          <w:rFonts w:eastAsia="Calibri" w:cs="Arial"/>
          <w:color w:val="000000" w:themeColor="text1"/>
        </w:rPr>
        <w:t>ei</w:t>
      </w:r>
      <w:r w:rsidRPr="2FE3B615">
        <w:rPr>
          <w:rFonts w:eastAsia="Calibri" w:cs="Arial"/>
          <w:color w:val="000000" w:themeColor="text1"/>
        </w:rPr>
        <w:t xml:space="preserve">kėjas siūlo lygiavertį sertifikatą, dokumentai, pagrindžiantys lygiavertiškumą. </w:t>
      </w:r>
    </w:p>
    <w:p w14:paraId="09EAFAFB" w14:textId="77777777" w:rsidR="00B67583" w:rsidRPr="004D6513" w:rsidRDefault="00B67583" w:rsidP="005972D4">
      <w:pPr>
        <w:pStyle w:val="Sraopastraipa"/>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Lygiaverčių sertifikatų pripažinimas:</w:t>
      </w:r>
    </w:p>
    <w:p w14:paraId="16AB3552" w14:textId="6872FE99" w:rsidR="00B67583" w:rsidRPr="004D6513" w:rsidRDefault="00B67583" w:rsidP="005972D4">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jei nurodomas konkretus sertifikatas, t</w:t>
      </w:r>
      <w:r w:rsidR="00907179" w:rsidRPr="2FE3B615">
        <w:rPr>
          <w:rFonts w:eastAsia="Calibri" w:cs="Arial"/>
          <w:color w:val="000000" w:themeColor="text1"/>
        </w:rPr>
        <w:t>ei</w:t>
      </w:r>
      <w:r w:rsidRPr="2FE3B615">
        <w:rPr>
          <w:rFonts w:eastAsia="Calibri" w:cs="Arial"/>
          <w:color w:val="000000" w:themeColor="text1"/>
        </w:rPr>
        <w:t xml:space="preserve">kėjas gali siūlyti lygiavertį sertifikatą arba kitą kvalifikaciją pagrindžiantį dokumentą; </w:t>
      </w:r>
    </w:p>
    <w:p w14:paraId="412955DC" w14:textId="4BA2669C" w:rsidR="00B67583" w:rsidRPr="004D6513" w:rsidRDefault="00B67583" w:rsidP="005972D4">
      <w:pPr>
        <w:pStyle w:val="Sraopastraipa"/>
        <w:numPr>
          <w:ilvl w:val="3"/>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lygiavertiškumas vertinamas pagal kompetencijų apimtį,</w:t>
      </w:r>
      <w:r w:rsidR="00AF2F54" w:rsidRPr="2FE3B615">
        <w:rPr>
          <w:rFonts w:eastAsia="Calibri" w:cs="Arial"/>
          <w:color w:val="000000" w:themeColor="text1"/>
        </w:rPr>
        <w:t xml:space="preserve"> kuri turi būti ne žemesnė, nei nurodytame sertifikate,</w:t>
      </w:r>
      <w:r w:rsidRPr="2FE3B615">
        <w:rPr>
          <w:rFonts w:eastAsia="Calibri" w:cs="Arial"/>
          <w:color w:val="000000" w:themeColor="text1"/>
        </w:rPr>
        <w:t xml:space="preserve"> tarptautinį </w:t>
      </w:r>
      <w:r w:rsidR="00AF2F54" w:rsidRPr="2FE3B615">
        <w:rPr>
          <w:rFonts w:eastAsia="Calibri" w:cs="Arial"/>
          <w:color w:val="000000" w:themeColor="text1"/>
        </w:rPr>
        <w:t xml:space="preserve">sertifikato </w:t>
      </w:r>
      <w:r w:rsidRPr="2FE3B615">
        <w:rPr>
          <w:rFonts w:eastAsia="Calibri" w:cs="Arial"/>
          <w:color w:val="000000" w:themeColor="text1"/>
        </w:rPr>
        <w:t>pripažinimą</w:t>
      </w:r>
      <w:r w:rsidR="00E71F1E" w:rsidRPr="2FE3B615">
        <w:rPr>
          <w:rFonts w:eastAsia="Calibri" w:cs="Arial"/>
          <w:color w:val="000000" w:themeColor="text1"/>
        </w:rPr>
        <w:t>,</w:t>
      </w:r>
      <w:r w:rsidR="0080375E" w:rsidRPr="2FE3B615">
        <w:rPr>
          <w:rFonts w:eastAsia="Calibri" w:cs="Arial"/>
          <w:color w:val="000000" w:themeColor="text1"/>
        </w:rPr>
        <w:t xml:space="preserve"> kuris negali </w:t>
      </w:r>
      <w:r w:rsidR="005741DF" w:rsidRPr="2FE3B615">
        <w:rPr>
          <w:rFonts w:eastAsia="Calibri" w:cs="Arial"/>
          <w:color w:val="000000" w:themeColor="text1"/>
        </w:rPr>
        <w:t>pripažintas žemesniu lygiu, nei reikalaujamas sertifikatas,</w:t>
      </w:r>
      <w:r w:rsidR="00E71F1E" w:rsidRPr="2FE3B615">
        <w:rPr>
          <w:rFonts w:eastAsia="Calibri" w:cs="Arial"/>
          <w:color w:val="000000" w:themeColor="text1"/>
        </w:rPr>
        <w:t xml:space="preserve"> </w:t>
      </w:r>
      <w:r w:rsidRPr="2FE3B615">
        <w:rPr>
          <w:rFonts w:eastAsia="Calibri" w:cs="Arial"/>
          <w:color w:val="000000" w:themeColor="text1"/>
        </w:rPr>
        <w:t>ryšį su konkrečios rolės funkcijomis</w:t>
      </w:r>
      <w:r w:rsidR="00044ED0">
        <w:rPr>
          <w:rFonts w:eastAsia="Calibri" w:cs="Arial"/>
          <w:color w:val="000000" w:themeColor="text1"/>
        </w:rPr>
        <w:t>.</w:t>
      </w:r>
    </w:p>
    <w:p w14:paraId="69CFA3A9" w14:textId="77777777" w:rsidR="00B67583" w:rsidRPr="004D6513" w:rsidRDefault="00B67583" w:rsidP="2FE3B615">
      <w:pPr>
        <w:pStyle w:val="Sraopastraipa"/>
        <w:numPr>
          <w:ilvl w:val="1"/>
          <w:numId w:val="2"/>
        </w:numPr>
        <w:tabs>
          <w:tab w:val="left" w:pos="1134"/>
        </w:tabs>
        <w:spacing w:after="0" w:line="240" w:lineRule="auto"/>
        <w:ind w:left="567" w:hanging="425"/>
        <w:jc w:val="both"/>
        <w:rPr>
          <w:rFonts w:eastAsia="Calibri" w:cs="Arial"/>
          <w:color w:val="000000" w:themeColor="text1"/>
        </w:rPr>
      </w:pPr>
      <w:r w:rsidRPr="2FE3B615">
        <w:rPr>
          <w:rFonts w:eastAsia="Calibri" w:cs="Arial"/>
          <w:color w:val="000000" w:themeColor="text1"/>
        </w:rPr>
        <w:t>Specialistų keitimas sutarties vykdymo metu:</w:t>
      </w:r>
    </w:p>
    <w:p w14:paraId="5DC67E88" w14:textId="77777777" w:rsidR="00B67583" w:rsidRPr="004D6513" w:rsidRDefault="00B67583" w:rsidP="2FE3B615">
      <w:pPr>
        <w:pStyle w:val="Sraopastraipa"/>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 xml:space="preserve">sutarties vykdymo metu specialistas gali būti keičiamas tik į ne žemesnės kvalifikacijos specialistą; </w:t>
      </w:r>
    </w:p>
    <w:p w14:paraId="22F11614" w14:textId="77777777" w:rsidR="00B67583" w:rsidRPr="004D6513" w:rsidRDefault="00B67583" w:rsidP="2FE3B615">
      <w:pPr>
        <w:pStyle w:val="Sraopastraipa"/>
        <w:numPr>
          <w:ilvl w:val="2"/>
          <w:numId w:val="2"/>
        </w:numPr>
        <w:spacing w:after="0" w:line="240" w:lineRule="auto"/>
        <w:jc w:val="both"/>
        <w:rPr>
          <w:rFonts w:eastAsia="Calibri" w:cs="Arial"/>
          <w:color w:val="000000" w:themeColor="text1"/>
        </w:rPr>
      </w:pPr>
      <w:r w:rsidRPr="2FE3B615">
        <w:rPr>
          <w:rFonts w:eastAsia="Calibri" w:cs="Arial"/>
          <w:color w:val="000000" w:themeColor="text1"/>
        </w:rPr>
        <w:t>keitimas galimas tik gavus Bendrovės išankstinį rašytinį sutikimą.</w:t>
      </w:r>
    </w:p>
    <w:p w14:paraId="07989628" w14:textId="77777777" w:rsidR="00E370BA" w:rsidRPr="00D06612" w:rsidRDefault="00E370BA" w:rsidP="00BB68A4">
      <w:pPr>
        <w:tabs>
          <w:tab w:val="num" w:pos="927"/>
          <w:tab w:val="left" w:pos="1134"/>
        </w:tabs>
        <w:spacing w:after="0"/>
        <w:ind w:left="927"/>
        <w:rPr>
          <w:rFonts w:cs="Arial"/>
        </w:rPr>
      </w:pPr>
    </w:p>
    <w:p w14:paraId="682C6D8F" w14:textId="0D20C14F" w:rsidR="00E370BA" w:rsidRPr="004D6513" w:rsidRDefault="00E370BA" w:rsidP="2FE3B615">
      <w:pPr>
        <w:numPr>
          <w:ilvl w:val="0"/>
          <w:numId w:val="2"/>
        </w:numPr>
        <w:pBdr>
          <w:top w:val="single" w:sz="8" w:space="1" w:color="auto"/>
          <w:bottom w:val="single" w:sz="8" w:space="1" w:color="auto"/>
        </w:pBdr>
        <w:tabs>
          <w:tab w:val="left" w:pos="284"/>
          <w:tab w:val="left" w:pos="1134"/>
        </w:tabs>
        <w:spacing w:after="0" w:line="240" w:lineRule="auto"/>
        <w:ind w:left="0" w:firstLine="0"/>
        <w:rPr>
          <w:rFonts w:eastAsia="Calibri" w:cs="Arial"/>
          <w:b/>
          <w:bCs/>
        </w:rPr>
      </w:pPr>
      <w:r w:rsidRPr="2FE3B615">
        <w:rPr>
          <w:rFonts w:eastAsia="Calibri" w:cs="Arial"/>
          <w:b/>
          <w:bCs/>
        </w:rPr>
        <w:t>Specialistų minimalus kiekis ir darbo apimtis</w:t>
      </w:r>
    </w:p>
    <w:p w14:paraId="0B7402CF" w14:textId="1EADC031" w:rsidR="00E370BA" w:rsidRPr="004D6513" w:rsidRDefault="00E370BA" w:rsidP="2FE3B615">
      <w:pPr>
        <w:pStyle w:val="Sraopastraipa"/>
        <w:numPr>
          <w:ilvl w:val="1"/>
          <w:numId w:val="2"/>
        </w:numPr>
        <w:tabs>
          <w:tab w:val="left" w:pos="1134"/>
        </w:tabs>
        <w:spacing w:after="0" w:line="240" w:lineRule="auto"/>
        <w:ind w:left="567" w:hanging="425"/>
        <w:jc w:val="both"/>
        <w:rPr>
          <w:rFonts w:eastAsia="Calibri" w:cs="Arial"/>
          <w:color w:val="000000" w:themeColor="text1"/>
        </w:rPr>
      </w:pPr>
      <w:r w:rsidRPr="2FE3B615">
        <w:rPr>
          <w:rFonts w:eastAsia="Calibri" w:cs="Arial"/>
          <w:color w:val="000000" w:themeColor="text1"/>
        </w:rPr>
        <w:t>t</w:t>
      </w:r>
      <w:r w:rsidR="00907179" w:rsidRPr="2FE3B615">
        <w:rPr>
          <w:rFonts w:eastAsia="Calibri" w:cs="Arial"/>
          <w:color w:val="000000" w:themeColor="text1"/>
        </w:rPr>
        <w:t>ei</w:t>
      </w:r>
      <w:r w:rsidRPr="2FE3B615">
        <w:rPr>
          <w:rFonts w:eastAsia="Calibri" w:cs="Arial"/>
          <w:color w:val="000000" w:themeColor="text1"/>
        </w:rPr>
        <w:t xml:space="preserve">kėjas privalo užtikrinti, kad paslaugos teikimui, kiekvienai rolei, būtų skiriamas ne mažesnis kaip 160 valandų per mėnesį darbo krūvis (1 etatas); </w:t>
      </w:r>
    </w:p>
    <w:p w14:paraId="7C9C7C56" w14:textId="77777777" w:rsidR="00E370BA" w:rsidRPr="004D6513" w:rsidRDefault="00E370BA" w:rsidP="2FE3B615">
      <w:pPr>
        <w:pStyle w:val="Sraopastraipa"/>
        <w:numPr>
          <w:ilvl w:val="1"/>
          <w:numId w:val="2"/>
        </w:numPr>
        <w:tabs>
          <w:tab w:val="left" w:pos="1134"/>
        </w:tabs>
        <w:spacing w:after="0" w:line="240" w:lineRule="auto"/>
        <w:ind w:left="567" w:hanging="425"/>
        <w:jc w:val="both"/>
        <w:rPr>
          <w:rFonts w:eastAsia="Calibri" w:cs="Arial"/>
          <w:color w:val="000000" w:themeColor="text1"/>
        </w:rPr>
      </w:pPr>
      <w:r w:rsidRPr="2FE3B615">
        <w:rPr>
          <w:rFonts w:eastAsia="Calibri" w:cs="Arial"/>
          <w:color w:val="000000" w:themeColor="text1"/>
        </w:rPr>
        <w:t xml:space="preserve">darbo krūvis gali būti paskirstomas tarp vieno ar kelių specialistų, priklausomai nuo siūlomos komandos sudėties; </w:t>
      </w:r>
    </w:p>
    <w:p w14:paraId="1A5AF7D7" w14:textId="3B68E913" w:rsidR="00E370BA" w:rsidRPr="004D6513" w:rsidRDefault="00E370BA" w:rsidP="2FE3B615">
      <w:pPr>
        <w:pStyle w:val="Sraopastraipa"/>
        <w:numPr>
          <w:ilvl w:val="1"/>
          <w:numId w:val="2"/>
        </w:numPr>
        <w:tabs>
          <w:tab w:val="left" w:pos="1134"/>
        </w:tabs>
        <w:spacing w:after="0" w:line="240" w:lineRule="auto"/>
        <w:ind w:left="567" w:hanging="425"/>
        <w:jc w:val="both"/>
        <w:rPr>
          <w:rFonts w:eastAsia="Calibri" w:cs="Arial"/>
          <w:color w:val="000000" w:themeColor="text1"/>
        </w:rPr>
      </w:pPr>
      <w:r w:rsidRPr="2FE3B615">
        <w:rPr>
          <w:rFonts w:eastAsia="Calibri" w:cs="Arial"/>
          <w:color w:val="000000" w:themeColor="text1"/>
        </w:rPr>
        <w:t>kiekvienai nurodytai rolei t</w:t>
      </w:r>
      <w:r w:rsidR="00907179" w:rsidRPr="2FE3B615">
        <w:rPr>
          <w:rFonts w:eastAsia="Calibri" w:cs="Arial"/>
          <w:color w:val="000000" w:themeColor="text1"/>
        </w:rPr>
        <w:t>ei</w:t>
      </w:r>
      <w:r w:rsidRPr="2FE3B615">
        <w:rPr>
          <w:rFonts w:eastAsia="Calibri" w:cs="Arial"/>
          <w:color w:val="000000" w:themeColor="text1"/>
        </w:rPr>
        <w:t>kėjas turi pasiūlyti bent 1 specialistą</w:t>
      </w:r>
      <w:r w:rsidR="00B40DFA" w:rsidRPr="2FE3B615">
        <w:rPr>
          <w:rFonts w:eastAsia="Calibri" w:cs="Arial"/>
          <w:color w:val="000000" w:themeColor="text1"/>
        </w:rPr>
        <w:t>;</w:t>
      </w:r>
    </w:p>
    <w:p w14:paraId="2EE2ABAD" w14:textId="77777777" w:rsidR="00E370BA" w:rsidRPr="004D6513" w:rsidRDefault="00E370BA" w:rsidP="2FE3B615">
      <w:pPr>
        <w:pStyle w:val="Sraopastraipa"/>
        <w:numPr>
          <w:ilvl w:val="1"/>
          <w:numId w:val="2"/>
        </w:numPr>
        <w:tabs>
          <w:tab w:val="left" w:pos="1134"/>
        </w:tabs>
        <w:spacing w:after="0" w:line="240" w:lineRule="auto"/>
        <w:ind w:left="567" w:hanging="425"/>
        <w:jc w:val="both"/>
        <w:rPr>
          <w:rFonts w:eastAsia="Calibri" w:cs="Arial"/>
          <w:color w:val="000000" w:themeColor="text1"/>
        </w:rPr>
      </w:pPr>
      <w:r w:rsidRPr="2FE3B615">
        <w:rPr>
          <w:rFonts w:eastAsia="Calibri" w:cs="Arial"/>
          <w:color w:val="000000" w:themeColor="text1"/>
        </w:rPr>
        <w:t xml:space="preserve">tas pats specialistas gali būti siūlomas kelioms rolėms tik tuo atveju, jei: </w:t>
      </w:r>
    </w:p>
    <w:p w14:paraId="48E0EB02" w14:textId="5C7357D8" w:rsidR="00E370BA" w:rsidRPr="004D6513" w:rsidRDefault="00F666E3" w:rsidP="2FE3B615">
      <w:pPr>
        <w:pStyle w:val="Sraopastraipa"/>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teikėjas</w:t>
      </w:r>
      <w:r w:rsidR="00E370BA" w:rsidRPr="2FE3B615">
        <w:rPr>
          <w:rFonts w:eastAsia="Calibri" w:cs="Arial"/>
          <w:color w:val="000000" w:themeColor="text1"/>
        </w:rPr>
        <w:t xml:space="preserve"> pagrindžia, kad tai nepakenks paslaugų kokybei ir terminams; </w:t>
      </w:r>
    </w:p>
    <w:p w14:paraId="73ED4092" w14:textId="220ACFB4" w:rsidR="00E62135" w:rsidRDefault="00E370BA" w:rsidP="2FE3B615">
      <w:pPr>
        <w:pStyle w:val="Sraopastraipa"/>
        <w:numPr>
          <w:ilvl w:val="2"/>
          <w:numId w:val="2"/>
        </w:numPr>
        <w:tabs>
          <w:tab w:val="left" w:pos="1134"/>
        </w:tabs>
        <w:spacing w:after="0" w:line="240" w:lineRule="auto"/>
        <w:jc w:val="both"/>
        <w:rPr>
          <w:rFonts w:eastAsia="Calibri" w:cs="Arial"/>
          <w:color w:val="000000" w:themeColor="text1"/>
        </w:rPr>
      </w:pPr>
      <w:r w:rsidRPr="2FE3B615">
        <w:rPr>
          <w:rFonts w:eastAsia="Calibri" w:cs="Arial"/>
          <w:color w:val="000000" w:themeColor="text1"/>
        </w:rPr>
        <w:t>užtikrinamas bendras reikalaujamas darbo krūvis (ne mažiau kaip 160 val./mėn.</w:t>
      </w:r>
      <w:r w:rsidR="005A7C91" w:rsidRPr="2FE3B615">
        <w:rPr>
          <w:rFonts w:eastAsia="Calibri" w:cs="Arial"/>
          <w:color w:val="000000" w:themeColor="text1"/>
        </w:rPr>
        <w:t xml:space="preserve"> vienai rolei</w:t>
      </w:r>
      <w:r w:rsidRPr="2FE3B615">
        <w:rPr>
          <w:rFonts w:eastAsia="Calibri" w:cs="Arial"/>
          <w:color w:val="000000" w:themeColor="text1"/>
        </w:rPr>
        <w:t>).</w:t>
      </w:r>
    </w:p>
    <w:p w14:paraId="6D14CB15" w14:textId="77777777" w:rsidR="00E61BB1" w:rsidRPr="004D6513" w:rsidRDefault="00E61BB1" w:rsidP="2FE3B615">
      <w:pPr>
        <w:pStyle w:val="Sraopastraipa"/>
        <w:tabs>
          <w:tab w:val="left" w:pos="1134"/>
        </w:tabs>
        <w:spacing w:after="0" w:line="240" w:lineRule="auto"/>
        <w:ind w:left="1080"/>
        <w:jc w:val="both"/>
        <w:rPr>
          <w:rFonts w:eastAsia="Calibri" w:cs="Arial"/>
          <w:color w:val="000000" w:themeColor="text1"/>
        </w:rPr>
      </w:pPr>
    </w:p>
    <w:p w14:paraId="7CB8DB12" w14:textId="695CDF66" w:rsidR="00865462" w:rsidRPr="004D6513" w:rsidRDefault="00865462" w:rsidP="2FE3B615">
      <w:pPr>
        <w:numPr>
          <w:ilvl w:val="0"/>
          <w:numId w:val="2"/>
        </w:numPr>
        <w:pBdr>
          <w:top w:val="single" w:sz="8" w:space="1" w:color="000000"/>
          <w:bottom w:val="single" w:sz="8" w:space="1" w:color="000000"/>
        </w:pBdr>
        <w:tabs>
          <w:tab w:val="left" w:pos="284"/>
          <w:tab w:val="left" w:pos="1134"/>
        </w:tabs>
        <w:spacing w:after="0" w:line="240" w:lineRule="auto"/>
        <w:ind w:left="0" w:firstLine="0"/>
        <w:rPr>
          <w:rFonts w:eastAsia="Calibri" w:cs="Arial"/>
          <w:b/>
          <w:bCs/>
        </w:rPr>
      </w:pPr>
      <w:r w:rsidRPr="2FE3B615">
        <w:rPr>
          <w:rFonts w:eastAsia="Calibri" w:cs="Arial"/>
          <w:b/>
          <w:bCs/>
        </w:rPr>
        <w:t>M</w:t>
      </w:r>
      <w:r w:rsidR="0069457C" w:rsidRPr="2FE3B615">
        <w:rPr>
          <w:rFonts w:eastAsia="Calibri" w:cs="Arial"/>
          <w:b/>
          <w:bCs/>
        </w:rPr>
        <w:t>icrosoft</w:t>
      </w:r>
      <w:r w:rsidRPr="2FE3B615">
        <w:rPr>
          <w:rFonts w:eastAsia="Calibri" w:cs="Arial"/>
          <w:b/>
          <w:bCs/>
        </w:rPr>
        <w:t xml:space="preserve"> </w:t>
      </w:r>
      <w:r w:rsidR="003F7B6D" w:rsidRPr="2FE3B615">
        <w:rPr>
          <w:rFonts w:eastAsia="Calibri" w:cs="Arial"/>
          <w:b/>
          <w:bCs/>
        </w:rPr>
        <w:t>Power</w:t>
      </w:r>
      <w:r w:rsidRPr="2FE3B615">
        <w:rPr>
          <w:rFonts w:eastAsia="Calibri" w:cs="Arial"/>
          <w:b/>
          <w:bCs/>
        </w:rPr>
        <w:t xml:space="preserve"> </w:t>
      </w:r>
      <w:proofErr w:type="spellStart"/>
      <w:r w:rsidRPr="2FE3B615">
        <w:rPr>
          <w:rFonts w:eastAsia="Calibri" w:cs="Arial"/>
          <w:b/>
          <w:bCs/>
        </w:rPr>
        <w:t>Platform</w:t>
      </w:r>
      <w:proofErr w:type="spellEnd"/>
      <w:r w:rsidR="0069457C" w:rsidRPr="2FE3B615">
        <w:rPr>
          <w:rFonts w:eastAsia="Calibri" w:cs="Arial"/>
          <w:b/>
          <w:bCs/>
        </w:rPr>
        <w:t xml:space="preserve"> </w:t>
      </w:r>
      <w:r w:rsidR="0533738C" w:rsidRPr="2FE3B615">
        <w:rPr>
          <w:rFonts w:eastAsia="Calibri" w:cs="Arial"/>
          <w:b/>
          <w:bCs/>
        </w:rPr>
        <w:t>konsulta</w:t>
      </w:r>
      <w:r w:rsidR="001B7A0D" w:rsidRPr="2FE3B615">
        <w:rPr>
          <w:rFonts w:eastAsia="Calibri" w:cs="Arial"/>
          <w:b/>
          <w:bCs/>
        </w:rPr>
        <w:t>nto</w:t>
      </w:r>
      <w:r w:rsidR="00222B50" w:rsidRPr="2FE3B615">
        <w:rPr>
          <w:rFonts w:eastAsia="Calibri" w:cs="Arial"/>
          <w:b/>
          <w:bCs/>
        </w:rPr>
        <w:t xml:space="preserve"> ir vysty</w:t>
      </w:r>
      <w:r w:rsidR="7835EF85" w:rsidRPr="2FE3B615">
        <w:rPr>
          <w:rFonts w:eastAsia="Calibri" w:cs="Arial"/>
          <w:b/>
          <w:bCs/>
        </w:rPr>
        <w:t>tojo</w:t>
      </w:r>
      <w:r w:rsidR="00222B50" w:rsidRPr="2FE3B615">
        <w:rPr>
          <w:rFonts w:eastAsia="Calibri" w:cs="Arial"/>
          <w:b/>
          <w:bCs/>
        </w:rPr>
        <w:t xml:space="preserve"> </w:t>
      </w:r>
      <w:r w:rsidR="09DF8802" w:rsidRPr="2FE3B615">
        <w:rPr>
          <w:rFonts w:eastAsia="Calibri" w:cs="Arial"/>
          <w:b/>
          <w:bCs/>
        </w:rPr>
        <w:t>rolė</w:t>
      </w:r>
    </w:p>
    <w:p w14:paraId="0E8D049B" w14:textId="77777777" w:rsidR="00055EB4" w:rsidRDefault="00055EB4" w:rsidP="2FE3B615">
      <w:pPr>
        <w:pStyle w:val="Sraopastraipa"/>
        <w:numPr>
          <w:ilvl w:val="1"/>
          <w:numId w:val="2"/>
        </w:numPr>
        <w:tabs>
          <w:tab w:val="left" w:pos="1134"/>
        </w:tabs>
        <w:spacing w:after="0" w:line="240" w:lineRule="auto"/>
        <w:ind w:left="567" w:hanging="425"/>
        <w:jc w:val="both"/>
        <w:rPr>
          <w:rFonts w:eastAsia="Calibri" w:cs="Arial"/>
          <w:color w:val="000000" w:themeColor="text1"/>
        </w:rPr>
      </w:pPr>
      <w:r w:rsidRPr="2FE3B615">
        <w:rPr>
          <w:rFonts w:eastAsia="Calibri" w:cs="Arial"/>
          <w:color w:val="000000" w:themeColor="text1"/>
        </w:rPr>
        <w:t xml:space="preserve">Konsultuoja Paslaugų gavėją Microsoft Power </w:t>
      </w:r>
      <w:proofErr w:type="spellStart"/>
      <w:r w:rsidRPr="2FE3B615">
        <w:rPr>
          <w:rFonts w:eastAsia="Calibri" w:cs="Arial"/>
          <w:color w:val="000000" w:themeColor="text1"/>
        </w:rPr>
        <w:t>Platform</w:t>
      </w:r>
      <w:proofErr w:type="spellEnd"/>
      <w:r w:rsidRPr="2FE3B615">
        <w:rPr>
          <w:rFonts w:eastAsia="Calibri" w:cs="Arial"/>
          <w:color w:val="000000" w:themeColor="text1"/>
        </w:rPr>
        <w:t xml:space="preserve"> sprendimų klausimais.</w:t>
      </w:r>
    </w:p>
    <w:p w14:paraId="14038E8F" w14:textId="51FDCCC6" w:rsidR="003F7B6D" w:rsidRPr="004D6513" w:rsidRDefault="003F7B6D" w:rsidP="2FE3B615">
      <w:pPr>
        <w:pStyle w:val="Sraopastraipa"/>
        <w:numPr>
          <w:ilvl w:val="1"/>
          <w:numId w:val="2"/>
        </w:numPr>
        <w:tabs>
          <w:tab w:val="left" w:pos="1134"/>
        </w:tabs>
        <w:spacing w:after="0" w:line="240" w:lineRule="auto"/>
        <w:ind w:left="567" w:hanging="425"/>
        <w:jc w:val="both"/>
        <w:rPr>
          <w:rFonts w:eastAsia="Calibri" w:cs="Arial"/>
          <w:color w:val="000000" w:themeColor="text1"/>
        </w:rPr>
      </w:pPr>
      <w:r w:rsidRPr="2FE3B615">
        <w:rPr>
          <w:rFonts w:eastAsia="Calibri" w:cs="Arial"/>
          <w:color w:val="000000" w:themeColor="text1"/>
        </w:rPr>
        <w:t xml:space="preserve">Užtikrina </w:t>
      </w:r>
      <w:r w:rsidR="00FB6962" w:rsidRPr="2FE3B615">
        <w:rPr>
          <w:rFonts w:eastAsia="Calibri" w:cs="Arial"/>
          <w:color w:val="000000" w:themeColor="text1"/>
        </w:rPr>
        <w:t xml:space="preserve">Microsoft </w:t>
      </w:r>
      <w:r w:rsidRPr="2FE3B615">
        <w:rPr>
          <w:rFonts w:eastAsia="Calibri" w:cs="Arial"/>
          <w:color w:val="000000" w:themeColor="text1"/>
        </w:rPr>
        <w:t>Power </w:t>
      </w:r>
      <w:proofErr w:type="spellStart"/>
      <w:r w:rsidRPr="2FE3B615">
        <w:rPr>
          <w:rFonts w:eastAsia="Calibri" w:cs="Arial"/>
          <w:color w:val="000000" w:themeColor="text1"/>
        </w:rPr>
        <w:t>Platform</w:t>
      </w:r>
      <w:proofErr w:type="spellEnd"/>
      <w:r w:rsidRPr="2FE3B615">
        <w:rPr>
          <w:rFonts w:eastAsia="Calibri" w:cs="Arial"/>
          <w:color w:val="000000" w:themeColor="text1"/>
        </w:rPr>
        <w:t> sprendinių (Power </w:t>
      </w:r>
      <w:proofErr w:type="spellStart"/>
      <w:r w:rsidRPr="2FE3B615">
        <w:rPr>
          <w:rFonts w:eastAsia="Calibri" w:cs="Arial"/>
          <w:color w:val="000000" w:themeColor="text1"/>
        </w:rPr>
        <w:t>Apps</w:t>
      </w:r>
      <w:proofErr w:type="spellEnd"/>
      <w:r w:rsidRPr="2FE3B615">
        <w:rPr>
          <w:rFonts w:eastAsia="Calibri" w:cs="Arial"/>
          <w:color w:val="000000" w:themeColor="text1"/>
        </w:rPr>
        <w:t xml:space="preserve">, Power Automate, Power Pages) </w:t>
      </w:r>
      <w:r w:rsidR="008F28F1" w:rsidRPr="2FE3B615">
        <w:rPr>
          <w:rFonts w:eastAsia="Calibri" w:cs="Arial"/>
          <w:color w:val="000000" w:themeColor="text1"/>
        </w:rPr>
        <w:t xml:space="preserve">projektavimą, </w:t>
      </w:r>
      <w:r w:rsidRPr="2FE3B615">
        <w:rPr>
          <w:rFonts w:eastAsia="Calibri" w:cs="Arial"/>
          <w:color w:val="000000" w:themeColor="text1"/>
        </w:rPr>
        <w:t>kūrimą, diegimą</w:t>
      </w:r>
      <w:r w:rsidR="008F28F1" w:rsidRPr="2FE3B615">
        <w:rPr>
          <w:rFonts w:eastAsia="Calibri" w:cs="Arial"/>
          <w:color w:val="000000" w:themeColor="text1"/>
        </w:rPr>
        <w:t xml:space="preserve">, </w:t>
      </w:r>
      <w:proofErr w:type="spellStart"/>
      <w:r w:rsidR="008F28F1" w:rsidRPr="2FE3B615">
        <w:rPr>
          <w:rFonts w:eastAsia="Calibri" w:cs="Arial"/>
          <w:color w:val="000000" w:themeColor="text1"/>
        </w:rPr>
        <w:t>vs</w:t>
      </w:r>
      <w:proofErr w:type="spellEnd"/>
      <w:r w:rsidR="008F28F1" w:rsidRPr="2FE3B615">
        <w:rPr>
          <w:rFonts w:eastAsia="Calibri" w:cs="Arial"/>
          <w:color w:val="000000" w:themeColor="text1"/>
        </w:rPr>
        <w:t>\</w:t>
      </w:r>
      <w:proofErr w:type="spellStart"/>
      <w:r w:rsidR="008F28F1" w:rsidRPr="2FE3B615">
        <w:rPr>
          <w:rFonts w:eastAsia="Calibri" w:cs="Arial"/>
          <w:color w:val="000000" w:themeColor="text1"/>
        </w:rPr>
        <w:t>ystymą</w:t>
      </w:r>
      <w:proofErr w:type="spellEnd"/>
      <w:r w:rsidRPr="2FE3B615">
        <w:rPr>
          <w:rFonts w:eastAsia="Calibri" w:cs="Arial"/>
          <w:color w:val="000000" w:themeColor="text1"/>
        </w:rPr>
        <w:t xml:space="preserve"> ir palaikymą viso gyvavimo ciklo metu</w:t>
      </w:r>
      <w:r w:rsidR="008F28F1" w:rsidRPr="2FE3B615">
        <w:rPr>
          <w:rFonts w:eastAsia="Calibri" w:cs="Arial"/>
          <w:color w:val="000000" w:themeColor="text1"/>
        </w:rPr>
        <w:t>.</w:t>
      </w:r>
    </w:p>
    <w:p w14:paraId="6780CE93" w14:textId="77777777" w:rsidR="003F7B6D" w:rsidRPr="004D6513" w:rsidRDefault="003F7B6D" w:rsidP="2FE3B615">
      <w:pPr>
        <w:pStyle w:val="Sraopastraipa"/>
        <w:numPr>
          <w:ilvl w:val="1"/>
          <w:numId w:val="2"/>
        </w:numPr>
        <w:tabs>
          <w:tab w:val="left" w:pos="1134"/>
        </w:tabs>
        <w:spacing w:after="0" w:line="240" w:lineRule="auto"/>
        <w:ind w:left="567" w:hanging="425"/>
        <w:jc w:val="both"/>
        <w:rPr>
          <w:rFonts w:eastAsia="Calibri" w:cs="Arial"/>
          <w:color w:val="000000" w:themeColor="text1"/>
        </w:rPr>
      </w:pPr>
      <w:r w:rsidRPr="2FE3B615">
        <w:rPr>
          <w:rFonts w:eastAsia="Calibri" w:cs="Arial"/>
          <w:color w:val="000000" w:themeColor="text1"/>
        </w:rPr>
        <w:t>Užtikrina veiklos (verslo) aplikacijų ir procesų automatizavimo sprendinių kūrimą bei jų efektyvų veikimą. </w:t>
      </w:r>
    </w:p>
    <w:p w14:paraId="5381DA4F" w14:textId="083D1F6E" w:rsidR="003F7B6D" w:rsidRPr="004D6513" w:rsidRDefault="003F7B6D" w:rsidP="2FE3B615">
      <w:pPr>
        <w:pStyle w:val="Sraopastraipa"/>
        <w:numPr>
          <w:ilvl w:val="1"/>
          <w:numId w:val="2"/>
        </w:numPr>
        <w:tabs>
          <w:tab w:val="left" w:pos="1134"/>
        </w:tabs>
        <w:spacing w:after="0" w:line="240" w:lineRule="auto"/>
        <w:ind w:left="567" w:hanging="425"/>
        <w:jc w:val="both"/>
        <w:rPr>
          <w:rFonts w:eastAsia="Calibri" w:cs="Arial"/>
          <w:color w:val="000000" w:themeColor="text1"/>
        </w:rPr>
      </w:pPr>
      <w:r w:rsidRPr="2FE3B615">
        <w:rPr>
          <w:rFonts w:eastAsia="Calibri" w:cs="Arial"/>
          <w:color w:val="000000" w:themeColor="text1"/>
        </w:rPr>
        <w:t>Užtikrina </w:t>
      </w:r>
      <w:proofErr w:type="spellStart"/>
      <w:r w:rsidRPr="2FE3B615">
        <w:rPr>
          <w:rFonts w:eastAsia="Calibri" w:cs="Arial"/>
          <w:color w:val="000000" w:themeColor="text1"/>
        </w:rPr>
        <w:t>Dataverse</w:t>
      </w:r>
      <w:proofErr w:type="spellEnd"/>
      <w:r w:rsidRPr="2FE3B615">
        <w:rPr>
          <w:rFonts w:eastAsia="Calibri" w:cs="Arial"/>
          <w:color w:val="000000" w:themeColor="text1"/>
        </w:rPr>
        <w:t> struktūrų,</w:t>
      </w:r>
      <w:r w:rsidR="007B30C7" w:rsidRPr="2FE3B615">
        <w:rPr>
          <w:rFonts w:eastAsia="Calibri" w:cs="Arial"/>
          <w:color w:val="000000" w:themeColor="text1"/>
        </w:rPr>
        <w:t xml:space="preserve"> </w:t>
      </w:r>
      <w:r w:rsidRPr="2FE3B615">
        <w:rPr>
          <w:rFonts w:eastAsia="Calibri" w:cs="Arial"/>
          <w:color w:val="000000" w:themeColor="text1"/>
        </w:rPr>
        <w:t>Power </w:t>
      </w:r>
      <w:proofErr w:type="spellStart"/>
      <w:r w:rsidRPr="2FE3B615">
        <w:rPr>
          <w:rFonts w:eastAsia="Calibri" w:cs="Arial"/>
          <w:color w:val="000000" w:themeColor="text1"/>
        </w:rPr>
        <w:t>Platform</w:t>
      </w:r>
      <w:proofErr w:type="spellEnd"/>
      <w:r w:rsidRPr="2FE3B615">
        <w:rPr>
          <w:rFonts w:eastAsia="Calibri" w:cs="Arial"/>
          <w:color w:val="000000" w:themeColor="text1"/>
        </w:rPr>
        <w:t> aplinkų (DEV/TEST/PROD) ir konfigūracijų valdymą. </w:t>
      </w:r>
    </w:p>
    <w:p w14:paraId="37A0DAAC" w14:textId="02AF2774" w:rsidR="003F7B6D" w:rsidRPr="004D6513" w:rsidRDefault="003F7B6D" w:rsidP="2FE3B615">
      <w:pPr>
        <w:pStyle w:val="Sraopastraipa"/>
        <w:numPr>
          <w:ilvl w:val="1"/>
          <w:numId w:val="2"/>
        </w:numPr>
        <w:tabs>
          <w:tab w:val="left" w:pos="1134"/>
        </w:tabs>
        <w:spacing w:after="0" w:line="240" w:lineRule="auto"/>
        <w:ind w:left="567" w:hanging="425"/>
        <w:jc w:val="both"/>
        <w:rPr>
          <w:rFonts w:eastAsia="Calibri" w:cs="Arial"/>
          <w:color w:val="000000" w:themeColor="text1"/>
        </w:rPr>
      </w:pPr>
      <w:r w:rsidRPr="2FE3B615">
        <w:rPr>
          <w:rFonts w:eastAsia="Calibri" w:cs="Arial"/>
          <w:color w:val="000000" w:themeColor="text1"/>
        </w:rPr>
        <w:t>Užtikrina integracijų su vidinėmis ir išorinėmis sistemomis (API, M365, </w:t>
      </w:r>
      <w:proofErr w:type="spellStart"/>
      <w:r w:rsidRPr="2FE3B615">
        <w:rPr>
          <w:rFonts w:eastAsia="Calibri" w:cs="Arial"/>
          <w:color w:val="000000" w:themeColor="text1"/>
        </w:rPr>
        <w:t>Azure</w:t>
      </w:r>
      <w:proofErr w:type="spellEnd"/>
      <w:r w:rsidRPr="2FE3B615">
        <w:rPr>
          <w:rFonts w:eastAsia="Calibri" w:cs="Arial"/>
          <w:color w:val="000000" w:themeColor="text1"/>
        </w:rPr>
        <w:t> </w:t>
      </w:r>
      <w:proofErr w:type="spellStart"/>
      <w:r w:rsidR="002B5FF7" w:rsidRPr="2FE3B615">
        <w:rPr>
          <w:rFonts w:eastAsia="Calibri" w:cs="Arial"/>
          <w:color w:val="000000" w:themeColor="text1"/>
        </w:rPr>
        <w:t>Entra</w:t>
      </w:r>
      <w:proofErr w:type="spellEnd"/>
      <w:r w:rsidR="002B5FF7" w:rsidRPr="2FE3B615">
        <w:rPr>
          <w:rFonts w:eastAsia="Calibri" w:cs="Arial"/>
          <w:color w:val="000000" w:themeColor="text1"/>
        </w:rPr>
        <w:t xml:space="preserve"> ID</w:t>
      </w:r>
      <w:r w:rsidR="00436051" w:rsidRPr="2FE3B615">
        <w:rPr>
          <w:rFonts w:eastAsia="Calibri" w:cs="Arial"/>
          <w:color w:val="000000" w:themeColor="text1"/>
        </w:rPr>
        <w:t xml:space="preserve">; </w:t>
      </w:r>
      <w:proofErr w:type="spellStart"/>
      <w:r w:rsidR="00436051" w:rsidRPr="2FE3B615">
        <w:rPr>
          <w:rFonts w:eastAsia="Calibri" w:cs="Arial"/>
          <w:color w:val="000000" w:themeColor="text1"/>
        </w:rPr>
        <w:t>External</w:t>
      </w:r>
      <w:proofErr w:type="spellEnd"/>
      <w:r w:rsidR="00436051" w:rsidRPr="2FE3B615">
        <w:rPr>
          <w:rFonts w:eastAsia="Calibri" w:cs="Arial"/>
          <w:color w:val="000000" w:themeColor="text1"/>
        </w:rPr>
        <w:t xml:space="preserve"> </w:t>
      </w:r>
      <w:proofErr w:type="spellStart"/>
      <w:r w:rsidR="00436051" w:rsidRPr="2FE3B615">
        <w:rPr>
          <w:rFonts w:eastAsia="Calibri" w:cs="Arial"/>
          <w:color w:val="000000" w:themeColor="text1"/>
        </w:rPr>
        <w:t>Entra</w:t>
      </w:r>
      <w:proofErr w:type="spellEnd"/>
      <w:r w:rsidR="00436051" w:rsidRPr="2FE3B615">
        <w:rPr>
          <w:rFonts w:eastAsia="Calibri" w:cs="Arial"/>
          <w:color w:val="000000" w:themeColor="text1"/>
        </w:rPr>
        <w:t xml:space="preserve"> ID</w:t>
      </w:r>
      <w:r w:rsidRPr="2FE3B615">
        <w:rPr>
          <w:rFonts w:eastAsia="Calibri" w:cs="Arial"/>
          <w:color w:val="000000" w:themeColor="text1"/>
        </w:rPr>
        <w:t xml:space="preserve"> ir kt.) kūrimą ir patikimą veikimą. </w:t>
      </w:r>
    </w:p>
    <w:p w14:paraId="30F1C763" w14:textId="670232B2" w:rsidR="003F7B6D" w:rsidRPr="004D6513" w:rsidRDefault="003F7B6D" w:rsidP="2FE3B615">
      <w:pPr>
        <w:pStyle w:val="Sraopastraipa"/>
        <w:numPr>
          <w:ilvl w:val="1"/>
          <w:numId w:val="2"/>
        </w:numPr>
        <w:tabs>
          <w:tab w:val="left" w:pos="1134"/>
        </w:tabs>
        <w:spacing w:after="0" w:line="240" w:lineRule="auto"/>
        <w:ind w:left="567" w:hanging="425"/>
        <w:jc w:val="both"/>
        <w:rPr>
          <w:rFonts w:eastAsia="Calibri" w:cs="Arial"/>
          <w:color w:val="000000" w:themeColor="text1"/>
        </w:rPr>
      </w:pPr>
      <w:r w:rsidRPr="2FE3B615">
        <w:rPr>
          <w:rFonts w:eastAsia="Calibri" w:cs="Arial"/>
          <w:color w:val="000000" w:themeColor="text1"/>
        </w:rPr>
        <w:t xml:space="preserve">Užtikrina </w:t>
      </w:r>
      <w:r w:rsidR="0069457C" w:rsidRPr="2FE3B615">
        <w:rPr>
          <w:rFonts w:eastAsia="Calibri" w:cs="Arial"/>
        </w:rPr>
        <w:t xml:space="preserve">Microsoft Power </w:t>
      </w:r>
      <w:proofErr w:type="spellStart"/>
      <w:r w:rsidR="0069457C" w:rsidRPr="2FE3B615">
        <w:rPr>
          <w:rFonts w:eastAsia="Calibri" w:cs="Arial"/>
        </w:rPr>
        <w:t>Platform</w:t>
      </w:r>
      <w:proofErr w:type="spellEnd"/>
      <w:r w:rsidR="0069457C" w:rsidRPr="2FE3B615">
        <w:rPr>
          <w:rFonts w:eastAsia="Calibri" w:cs="Arial"/>
          <w:b/>
          <w:bCs/>
        </w:rPr>
        <w:t xml:space="preserve"> </w:t>
      </w:r>
      <w:r w:rsidRPr="2FE3B615">
        <w:rPr>
          <w:rFonts w:eastAsia="Calibri" w:cs="Arial"/>
          <w:color w:val="000000" w:themeColor="text1"/>
        </w:rPr>
        <w:t>prieigos kontrolės ir DLP politikų įgyvendinimą Power </w:t>
      </w:r>
      <w:proofErr w:type="spellStart"/>
      <w:r w:rsidRPr="2FE3B615">
        <w:rPr>
          <w:rFonts w:eastAsia="Calibri" w:cs="Arial"/>
          <w:color w:val="000000" w:themeColor="text1"/>
        </w:rPr>
        <w:t>Platform</w:t>
      </w:r>
      <w:proofErr w:type="spellEnd"/>
      <w:r w:rsidRPr="2FE3B615">
        <w:rPr>
          <w:rFonts w:eastAsia="Calibri" w:cs="Arial"/>
          <w:color w:val="000000" w:themeColor="text1"/>
        </w:rPr>
        <w:t> ir M365 aplinkoje. </w:t>
      </w:r>
    </w:p>
    <w:p w14:paraId="467ADEB5" w14:textId="77777777" w:rsidR="003F7B6D" w:rsidRPr="004D6513" w:rsidRDefault="003F7B6D" w:rsidP="2FE3B615">
      <w:pPr>
        <w:pStyle w:val="Sraopastraipa"/>
        <w:numPr>
          <w:ilvl w:val="1"/>
          <w:numId w:val="2"/>
        </w:numPr>
        <w:tabs>
          <w:tab w:val="left" w:pos="1134"/>
        </w:tabs>
        <w:spacing w:after="0" w:line="240" w:lineRule="auto"/>
        <w:ind w:left="567" w:hanging="425"/>
        <w:jc w:val="both"/>
        <w:rPr>
          <w:rFonts w:eastAsia="Calibri" w:cs="Arial"/>
          <w:color w:val="000000" w:themeColor="text1"/>
        </w:rPr>
      </w:pPr>
      <w:r w:rsidRPr="2FE3B615">
        <w:rPr>
          <w:rFonts w:eastAsia="Calibri" w:cs="Arial"/>
          <w:color w:val="000000" w:themeColor="text1"/>
        </w:rPr>
        <w:t>Užtikrina procesų automatizavimo sprendinių efektyvumą, identifikuoja tobulinimo galimybes ir inicijuoja optimizavimą. </w:t>
      </w:r>
    </w:p>
    <w:p w14:paraId="72BE9301" w14:textId="5E93A43D" w:rsidR="003F7B6D" w:rsidRPr="004D6513" w:rsidRDefault="003F7B6D" w:rsidP="2FE3B615">
      <w:pPr>
        <w:pStyle w:val="Sraopastraipa"/>
        <w:numPr>
          <w:ilvl w:val="1"/>
          <w:numId w:val="2"/>
        </w:numPr>
        <w:tabs>
          <w:tab w:val="left" w:pos="1134"/>
        </w:tabs>
        <w:spacing w:after="0" w:line="240" w:lineRule="auto"/>
        <w:ind w:left="567" w:hanging="425"/>
        <w:jc w:val="both"/>
        <w:rPr>
          <w:rFonts w:eastAsia="Calibri" w:cs="Arial"/>
          <w:color w:val="000000" w:themeColor="text1"/>
        </w:rPr>
      </w:pPr>
      <w:r w:rsidRPr="2FE3B615">
        <w:rPr>
          <w:rFonts w:eastAsia="Calibri" w:cs="Arial"/>
          <w:color w:val="000000" w:themeColor="text1"/>
        </w:rPr>
        <w:t>Užtikrina M365 paslaugų (</w:t>
      </w:r>
      <w:r w:rsidR="00090236" w:rsidRPr="2FE3B615">
        <w:rPr>
          <w:rFonts w:eastAsia="Calibri" w:cs="Arial"/>
          <w:color w:val="000000" w:themeColor="text1"/>
        </w:rPr>
        <w:t>SharePoint Online</w:t>
      </w:r>
      <w:r w:rsidRPr="2FE3B615">
        <w:rPr>
          <w:rFonts w:eastAsia="Calibri" w:cs="Arial"/>
          <w:color w:val="000000" w:themeColor="text1"/>
        </w:rPr>
        <w:t xml:space="preserve">, </w:t>
      </w:r>
      <w:proofErr w:type="spellStart"/>
      <w:r w:rsidRPr="2FE3B615">
        <w:rPr>
          <w:rFonts w:eastAsia="Calibri" w:cs="Arial"/>
          <w:color w:val="000000" w:themeColor="text1"/>
        </w:rPr>
        <w:t>Teams</w:t>
      </w:r>
      <w:proofErr w:type="spellEnd"/>
      <w:r w:rsidRPr="2FE3B615">
        <w:rPr>
          <w:rFonts w:eastAsia="Calibri" w:cs="Arial"/>
          <w:color w:val="000000" w:themeColor="text1"/>
        </w:rPr>
        <w:t>, </w:t>
      </w:r>
      <w:proofErr w:type="spellStart"/>
      <w:r w:rsidRPr="2FE3B615">
        <w:rPr>
          <w:rFonts w:eastAsia="Calibri" w:cs="Arial"/>
          <w:color w:val="000000" w:themeColor="text1"/>
        </w:rPr>
        <w:t>OneDrive</w:t>
      </w:r>
      <w:proofErr w:type="spellEnd"/>
      <w:r w:rsidRPr="2FE3B615">
        <w:rPr>
          <w:rFonts w:eastAsia="Calibri" w:cs="Arial"/>
          <w:color w:val="000000" w:themeColor="text1"/>
        </w:rPr>
        <w:t> ir kt.) konfigūravimą ir integraciją su Power </w:t>
      </w:r>
      <w:proofErr w:type="spellStart"/>
      <w:r w:rsidRPr="2FE3B615">
        <w:rPr>
          <w:rFonts w:eastAsia="Calibri" w:cs="Arial"/>
          <w:color w:val="000000" w:themeColor="text1"/>
        </w:rPr>
        <w:t>Platform</w:t>
      </w:r>
      <w:proofErr w:type="spellEnd"/>
      <w:r w:rsidRPr="2FE3B615">
        <w:rPr>
          <w:rFonts w:eastAsia="Calibri" w:cs="Arial"/>
          <w:color w:val="000000" w:themeColor="text1"/>
        </w:rPr>
        <w:t> sprendiniais. </w:t>
      </w:r>
    </w:p>
    <w:p w14:paraId="141A719F" w14:textId="77777777" w:rsidR="003F7B6D" w:rsidRPr="004D6513" w:rsidRDefault="003F7B6D" w:rsidP="2FE3B615">
      <w:pPr>
        <w:pStyle w:val="Sraopastraipa"/>
        <w:numPr>
          <w:ilvl w:val="1"/>
          <w:numId w:val="2"/>
        </w:numPr>
        <w:tabs>
          <w:tab w:val="left" w:pos="1134"/>
        </w:tabs>
        <w:spacing w:after="0" w:line="240" w:lineRule="auto"/>
        <w:ind w:left="567" w:hanging="425"/>
        <w:jc w:val="both"/>
        <w:rPr>
          <w:rFonts w:eastAsia="Calibri" w:cs="Arial"/>
          <w:color w:val="000000" w:themeColor="text1"/>
        </w:rPr>
      </w:pPr>
      <w:r w:rsidRPr="2FE3B615">
        <w:rPr>
          <w:rFonts w:eastAsia="Calibri" w:cs="Arial"/>
          <w:color w:val="000000" w:themeColor="text1"/>
        </w:rPr>
        <w:t>Analizuoja incidentus ir problemas, vykdo priežasties analizę (RCA) ir inicijuoja prevencinius veiksmus. </w:t>
      </w:r>
    </w:p>
    <w:p w14:paraId="558595BC" w14:textId="77777777" w:rsidR="003F7B6D" w:rsidRPr="004D6513" w:rsidRDefault="003F7B6D" w:rsidP="2FE3B615">
      <w:pPr>
        <w:pStyle w:val="Sraopastraipa"/>
        <w:numPr>
          <w:ilvl w:val="1"/>
          <w:numId w:val="2"/>
        </w:numPr>
        <w:tabs>
          <w:tab w:val="left" w:pos="1134"/>
        </w:tabs>
        <w:spacing w:after="0" w:line="240" w:lineRule="auto"/>
        <w:ind w:left="567" w:hanging="425"/>
        <w:jc w:val="both"/>
        <w:rPr>
          <w:rFonts w:eastAsia="Calibri" w:cs="Arial"/>
          <w:color w:val="000000" w:themeColor="text1"/>
        </w:rPr>
      </w:pPr>
      <w:r w:rsidRPr="2FE3B615">
        <w:rPr>
          <w:rFonts w:eastAsia="Calibri" w:cs="Arial"/>
          <w:color w:val="000000" w:themeColor="text1"/>
        </w:rPr>
        <w:t>Užtikrina testavimo (funkcinio, integracinio) vykdymą ir sprendinių kokybę. </w:t>
      </w:r>
    </w:p>
    <w:p w14:paraId="00CE3740" w14:textId="32ED22D8" w:rsidR="003F7B6D" w:rsidRPr="004D6513" w:rsidRDefault="003F7B6D" w:rsidP="2FE3B615">
      <w:pPr>
        <w:pStyle w:val="Sraopastraipa"/>
        <w:numPr>
          <w:ilvl w:val="1"/>
          <w:numId w:val="2"/>
        </w:numPr>
        <w:tabs>
          <w:tab w:val="left" w:pos="1134"/>
        </w:tabs>
        <w:spacing w:after="0" w:line="240" w:lineRule="auto"/>
        <w:ind w:left="567" w:hanging="425"/>
        <w:jc w:val="both"/>
        <w:rPr>
          <w:rFonts w:eastAsia="Calibri" w:cs="Arial"/>
          <w:color w:val="000000" w:themeColor="text1"/>
        </w:rPr>
      </w:pPr>
      <w:r w:rsidRPr="2FE3B615">
        <w:rPr>
          <w:rFonts w:eastAsia="Calibri" w:cs="Arial"/>
          <w:color w:val="000000" w:themeColor="text1"/>
        </w:rPr>
        <w:t>Užtikrina sprendinių dokumentacijos (architektūra, srautai, konfigūracijos</w:t>
      </w:r>
      <w:r w:rsidR="00803A67" w:rsidRPr="2FE3B615">
        <w:rPr>
          <w:rFonts w:eastAsia="Calibri" w:cs="Arial"/>
          <w:color w:val="000000" w:themeColor="text1"/>
        </w:rPr>
        <w:t>, realizavimas</w:t>
      </w:r>
      <w:r w:rsidRPr="2FE3B615">
        <w:rPr>
          <w:rFonts w:eastAsia="Calibri" w:cs="Arial"/>
          <w:color w:val="000000" w:themeColor="text1"/>
        </w:rPr>
        <w:t>) parengimą ir aktualumą. </w:t>
      </w:r>
    </w:p>
    <w:p w14:paraId="022A3F96" w14:textId="77777777" w:rsidR="003F7B6D" w:rsidRPr="004D6513" w:rsidRDefault="003F7B6D" w:rsidP="2FE3B615">
      <w:pPr>
        <w:pStyle w:val="Sraopastraipa"/>
        <w:numPr>
          <w:ilvl w:val="1"/>
          <w:numId w:val="2"/>
        </w:numPr>
        <w:tabs>
          <w:tab w:val="left" w:pos="1134"/>
        </w:tabs>
        <w:spacing w:after="0" w:line="240" w:lineRule="auto"/>
        <w:ind w:left="567" w:hanging="425"/>
        <w:jc w:val="both"/>
        <w:rPr>
          <w:rFonts w:eastAsia="Calibri" w:cs="Arial"/>
          <w:color w:val="000000" w:themeColor="text1"/>
        </w:rPr>
      </w:pPr>
      <w:r w:rsidRPr="2FE3B615">
        <w:rPr>
          <w:rFonts w:eastAsia="Calibri" w:cs="Arial"/>
          <w:color w:val="000000" w:themeColor="text1"/>
        </w:rPr>
        <w:t>Užtikrina Power </w:t>
      </w:r>
      <w:proofErr w:type="spellStart"/>
      <w:r w:rsidRPr="2FE3B615">
        <w:rPr>
          <w:rFonts w:eastAsia="Calibri" w:cs="Arial"/>
          <w:color w:val="000000" w:themeColor="text1"/>
        </w:rPr>
        <w:t>Platform</w:t>
      </w:r>
      <w:proofErr w:type="spellEnd"/>
      <w:r w:rsidRPr="2FE3B615">
        <w:rPr>
          <w:rFonts w:eastAsia="Calibri" w:cs="Arial"/>
          <w:color w:val="000000" w:themeColor="text1"/>
        </w:rPr>
        <w:t> sprendinių atitiktį Bendrovės IT architektūros, saugos ir duomenų valdymo principams. </w:t>
      </w:r>
    </w:p>
    <w:p w14:paraId="285A5920" w14:textId="2725A096" w:rsidR="00A16B26" w:rsidRDefault="003F7B6D" w:rsidP="2FE3B615">
      <w:pPr>
        <w:pStyle w:val="Sraopastraipa"/>
        <w:numPr>
          <w:ilvl w:val="1"/>
          <w:numId w:val="2"/>
        </w:numPr>
        <w:tabs>
          <w:tab w:val="left" w:pos="1134"/>
        </w:tabs>
        <w:spacing w:after="0" w:line="240" w:lineRule="auto"/>
        <w:ind w:left="567" w:hanging="425"/>
        <w:jc w:val="both"/>
        <w:rPr>
          <w:rFonts w:eastAsia="Calibri" w:cs="Arial"/>
          <w:color w:val="000000" w:themeColor="text1"/>
        </w:rPr>
      </w:pPr>
      <w:r w:rsidRPr="2FE3B615">
        <w:rPr>
          <w:rFonts w:eastAsia="Calibri" w:cs="Arial"/>
          <w:color w:val="000000" w:themeColor="text1"/>
        </w:rPr>
        <w:t>Inicijuoja Power </w:t>
      </w:r>
      <w:proofErr w:type="spellStart"/>
      <w:r w:rsidRPr="2FE3B615">
        <w:rPr>
          <w:rFonts w:eastAsia="Calibri" w:cs="Arial"/>
          <w:color w:val="000000" w:themeColor="text1"/>
        </w:rPr>
        <w:t>Platform</w:t>
      </w:r>
      <w:proofErr w:type="spellEnd"/>
      <w:r w:rsidRPr="2FE3B615">
        <w:rPr>
          <w:rFonts w:eastAsia="Calibri" w:cs="Arial"/>
          <w:color w:val="000000" w:themeColor="text1"/>
        </w:rPr>
        <w:t> ir M365 sprendinių tobulinimą, standartizavimą ir gerųjų praktikų taikymą. </w:t>
      </w:r>
    </w:p>
    <w:p w14:paraId="72859257" w14:textId="4814ED83" w:rsidR="00A16B26" w:rsidRDefault="00A16B26" w:rsidP="2FE3B615">
      <w:pPr>
        <w:pStyle w:val="Sraopastraipa"/>
        <w:numPr>
          <w:ilvl w:val="1"/>
          <w:numId w:val="2"/>
        </w:numPr>
        <w:tabs>
          <w:tab w:val="left" w:pos="1134"/>
        </w:tabs>
        <w:spacing w:after="0" w:line="240" w:lineRule="auto"/>
        <w:ind w:left="567" w:hanging="425"/>
        <w:jc w:val="both"/>
        <w:rPr>
          <w:rFonts w:eastAsia="Calibri" w:cs="Arial"/>
          <w:color w:val="000000" w:themeColor="text1"/>
        </w:rPr>
      </w:pPr>
      <w:r w:rsidRPr="2FE3B615">
        <w:rPr>
          <w:rFonts w:eastAsia="Calibri" w:cs="Arial"/>
          <w:color w:val="000000" w:themeColor="text1"/>
        </w:rPr>
        <w:lastRenderedPageBreak/>
        <w:t xml:space="preserve">Kvalifikaciniai reikalavimai detalizuoti </w:t>
      </w:r>
      <w:r w:rsidR="00236757" w:rsidRPr="2FE3B615">
        <w:rPr>
          <w:rFonts w:eastAsia="Calibri" w:cs="Arial"/>
          <w:color w:val="000000" w:themeColor="text1"/>
          <w:lang w:val="en-US"/>
        </w:rPr>
        <w:t xml:space="preserve">2 </w:t>
      </w:r>
      <w:proofErr w:type="spellStart"/>
      <w:r w:rsidR="00236757" w:rsidRPr="2FE3B615">
        <w:rPr>
          <w:rFonts w:eastAsia="Calibri" w:cs="Arial"/>
          <w:color w:val="000000" w:themeColor="text1"/>
          <w:lang w:val="en-US"/>
        </w:rPr>
        <w:t>priede</w:t>
      </w:r>
      <w:proofErr w:type="spellEnd"/>
      <w:r w:rsidR="00236757" w:rsidRPr="2FE3B615">
        <w:rPr>
          <w:rFonts w:eastAsia="Calibri" w:cs="Arial"/>
          <w:color w:val="000000" w:themeColor="text1"/>
          <w:lang w:val="en-US"/>
        </w:rPr>
        <w:t>.</w:t>
      </w:r>
    </w:p>
    <w:p w14:paraId="1AA5F36D" w14:textId="77777777" w:rsidR="00EF0CF5" w:rsidRPr="005972D4" w:rsidRDefault="00EF0CF5" w:rsidP="2FE3B615">
      <w:pPr>
        <w:pStyle w:val="Sraopastraipa"/>
        <w:tabs>
          <w:tab w:val="left" w:pos="1134"/>
        </w:tabs>
        <w:spacing w:after="0" w:line="240" w:lineRule="auto"/>
        <w:ind w:left="1080"/>
        <w:jc w:val="both"/>
        <w:rPr>
          <w:rFonts w:eastAsia="Calibri" w:cs="Arial"/>
          <w:color w:val="000000" w:themeColor="text1"/>
        </w:rPr>
      </w:pPr>
    </w:p>
    <w:p w14:paraId="7562A656" w14:textId="2DAF1513" w:rsidR="12650889" w:rsidRPr="005972D4" w:rsidRDefault="12650889" w:rsidP="2FE3B615">
      <w:pPr>
        <w:pStyle w:val="Sraopastraipa"/>
        <w:numPr>
          <w:ilvl w:val="0"/>
          <w:numId w:val="2"/>
        </w:numPr>
        <w:pBdr>
          <w:top w:val="single" w:sz="8" w:space="1" w:color="000000"/>
          <w:bottom w:val="single" w:sz="8" w:space="1" w:color="000000"/>
        </w:pBdr>
        <w:tabs>
          <w:tab w:val="left" w:pos="1134"/>
        </w:tabs>
        <w:spacing w:after="0" w:line="240" w:lineRule="auto"/>
        <w:ind w:left="426"/>
        <w:rPr>
          <w:rFonts w:eastAsia="Calibri" w:cs="Arial"/>
          <w:b/>
          <w:bCs/>
        </w:rPr>
      </w:pPr>
      <w:r w:rsidRPr="2FE3B615">
        <w:rPr>
          <w:rFonts w:eastAsia="Calibri" w:cs="Arial"/>
          <w:b/>
          <w:bCs/>
        </w:rPr>
        <w:t>Microsoft SharePoint Online bei Microsoft</w:t>
      </w:r>
      <w:r w:rsidRPr="2FE3B615">
        <w:rPr>
          <w:rFonts w:eastAsia="Calibri" w:cs="Arial"/>
          <w:b/>
          <w:bCs/>
          <w:lang w:val="en-US"/>
        </w:rPr>
        <w:t xml:space="preserve"> 365</w:t>
      </w:r>
      <w:r w:rsidRPr="2FE3B615">
        <w:rPr>
          <w:rFonts w:eastAsia="Calibri" w:cs="Arial"/>
          <w:b/>
          <w:bCs/>
        </w:rPr>
        <w:t xml:space="preserve"> konsultanto ir vystytojo rolė</w:t>
      </w:r>
    </w:p>
    <w:p w14:paraId="4C879683" w14:textId="6E6E344E" w:rsidR="12650889" w:rsidRDefault="12650889" w:rsidP="2FE3B615">
      <w:pPr>
        <w:pStyle w:val="Sraopastraipa"/>
        <w:numPr>
          <w:ilvl w:val="1"/>
          <w:numId w:val="2"/>
        </w:numPr>
        <w:tabs>
          <w:tab w:val="left" w:pos="1134"/>
        </w:tabs>
        <w:spacing w:after="0" w:line="240" w:lineRule="auto"/>
        <w:ind w:left="567" w:hanging="425"/>
        <w:jc w:val="both"/>
        <w:rPr>
          <w:rFonts w:eastAsia="Calibri" w:cs="Arial"/>
          <w:color w:val="000000" w:themeColor="text1"/>
        </w:rPr>
      </w:pPr>
      <w:r w:rsidRPr="2FE3B615">
        <w:rPr>
          <w:rFonts w:eastAsia="Calibri" w:cs="Arial"/>
          <w:color w:val="000000" w:themeColor="text1"/>
        </w:rPr>
        <w:t>Užtikrina Microsof</w:t>
      </w:r>
      <w:r w:rsidR="35ACDE4E" w:rsidRPr="2FE3B615">
        <w:rPr>
          <w:rFonts w:eastAsia="Calibri" w:cs="Arial"/>
          <w:color w:val="000000" w:themeColor="text1"/>
        </w:rPr>
        <w:t>t Share</w:t>
      </w:r>
      <w:r w:rsidR="7C951D99" w:rsidRPr="2FE3B615">
        <w:rPr>
          <w:rFonts w:eastAsia="Calibri" w:cs="Arial"/>
          <w:color w:val="000000" w:themeColor="text1"/>
        </w:rPr>
        <w:t>P</w:t>
      </w:r>
      <w:r w:rsidR="35ACDE4E" w:rsidRPr="2FE3B615">
        <w:rPr>
          <w:rFonts w:eastAsia="Calibri" w:cs="Arial"/>
          <w:color w:val="000000" w:themeColor="text1"/>
        </w:rPr>
        <w:t xml:space="preserve">oint Online bei Microsoft 365 </w:t>
      </w:r>
      <w:r w:rsidR="00564816" w:rsidRPr="2FE3B615">
        <w:rPr>
          <w:rFonts w:eastAsia="Calibri" w:cs="Arial"/>
          <w:color w:val="000000" w:themeColor="text1"/>
        </w:rPr>
        <w:t>projektavimą,</w:t>
      </w:r>
      <w:r w:rsidR="47ABF692" w:rsidRPr="2FE3B615">
        <w:rPr>
          <w:rFonts w:eastAsia="Calibri" w:cs="Arial"/>
          <w:color w:val="000000" w:themeColor="text1"/>
        </w:rPr>
        <w:t> </w:t>
      </w:r>
      <w:r w:rsidRPr="2FE3B615">
        <w:rPr>
          <w:rFonts w:eastAsia="Calibri" w:cs="Arial"/>
          <w:color w:val="000000" w:themeColor="text1"/>
        </w:rPr>
        <w:t>kūrimą, diegimą</w:t>
      </w:r>
      <w:r w:rsidR="00564816" w:rsidRPr="2FE3B615">
        <w:rPr>
          <w:rFonts w:eastAsia="Calibri" w:cs="Arial"/>
          <w:color w:val="000000" w:themeColor="text1"/>
        </w:rPr>
        <w:t>, vystymą</w:t>
      </w:r>
      <w:r w:rsidRPr="2FE3B615">
        <w:rPr>
          <w:rFonts w:eastAsia="Calibri" w:cs="Arial"/>
          <w:color w:val="000000" w:themeColor="text1"/>
        </w:rPr>
        <w:t xml:space="preserve"> ir palaikymą viso gyvavimo ciklo metu. </w:t>
      </w:r>
    </w:p>
    <w:p w14:paraId="63F20B94" w14:textId="2A8C9058" w:rsidR="12650889" w:rsidRDefault="12650889" w:rsidP="005972D4">
      <w:pPr>
        <w:numPr>
          <w:ilvl w:val="1"/>
          <w:numId w:val="2"/>
        </w:numPr>
        <w:tabs>
          <w:tab w:val="left" w:pos="1134"/>
        </w:tabs>
        <w:spacing w:after="0" w:line="240" w:lineRule="auto"/>
        <w:ind w:left="567" w:hanging="425"/>
        <w:jc w:val="both"/>
        <w:rPr>
          <w:rFonts w:eastAsia="Calibri" w:cs="Arial"/>
          <w:color w:val="000000" w:themeColor="text1"/>
        </w:rPr>
      </w:pPr>
      <w:r w:rsidRPr="2FE3B615">
        <w:rPr>
          <w:rFonts w:eastAsia="Calibri" w:cs="Arial"/>
          <w:color w:val="000000" w:themeColor="text1"/>
        </w:rPr>
        <w:t>Užtikrina integracijų su vidinėmis ir išorinėmis sistemomis (API, M365, </w:t>
      </w:r>
      <w:proofErr w:type="spellStart"/>
      <w:r w:rsidRPr="2FE3B615">
        <w:rPr>
          <w:rFonts w:eastAsia="Calibri" w:cs="Arial"/>
          <w:color w:val="000000" w:themeColor="text1"/>
        </w:rPr>
        <w:t>Azure</w:t>
      </w:r>
      <w:proofErr w:type="spellEnd"/>
      <w:r w:rsidRPr="2FE3B615">
        <w:rPr>
          <w:rFonts w:eastAsia="Calibri" w:cs="Arial"/>
          <w:color w:val="000000" w:themeColor="text1"/>
        </w:rPr>
        <w:t> AD ir kt.) kūrimą ir patikimą veikimą. </w:t>
      </w:r>
    </w:p>
    <w:p w14:paraId="5AEFD9B6" w14:textId="64E2A19B" w:rsidR="12650889" w:rsidRDefault="12650889" w:rsidP="081BBEE6">
      <w:pPr>
        <w:pStyle w:val="Sraopastraipa"/>
        <w:numPr>
          <w:ilvl w:val="1"/>
          <w:numId w:val="2"/>
        </w:numPr>
        <w:tabs>
          <w:tab w:val="left" w:pos="1134"/>
        </w:tabs>
        <w:spacing w:after="0" w:line="240" w:lineRule="auto"/>
        <w:ind w:left="567" w:hanging="425"/>
        <w:jc w:val="both"/>
        <w:rPr>
          <w:rFonts w:eastAsia="Calibri" w:cs="Arial"/>
          <w:color w:val="000000" w:themeColor="text1"/>
        </w:rPr>
      </w:pPr>
      <w:r w:rsidRPr="2FE3B615">
        <w:rPr>
          <w:rFonts w:eastAsia="Calibri" w:cs="Arial"/>
          <w:color w:val="000000" w:themeColor="text1"/>
        </w:rPr>
        <w:t xml:space="preserve">Užtikrina </w:t>
      </w:r>
      <w:r w:rsidRPr="2FE3B615">
        <w:rPr>
          <w:rFonts w:eastAsia="Calibri" w:cs="Arial"/>
        </w:rPr>
        <w:t>Microsoft SharePoint Online</w:t>
      </w:r>
      <w:r w:rsidRPr="2FE3B615">
        <w:rPr>
          <w:rFonts w:eastAsia="Calibri" w:cs="Arial"/>
          <w:color w:val="000000" w:themeColor="text1"/>
        </w:rPr>
        <w:t xml:space="preserve"> prieigos kontrolės ir DLP politikų įgyvendinimą Power </w:t>
      </w:r>
      <w:proofErr w:type="spellStart"/>
      <w:r w:rsidRPr="2FE3B615">
        <w:rPr>
          <w:rFonts w:eastAsia="Calibri" w:cs="Arial"/>
          <w:color w:val="000000" w:themeColor="text1"/>
        </w:rPr>
        <w:t>Platform</w:t>
      </w:r>
      <w:proofErr w:type="spellEnd"/>
      <w:r w:rsidRPr="2FE3B615">
        <w:rPr>
          <w:rFonts w:eastAsia="Calibri" w:cs="Arial"/>
          <w:color w:val="000000" w:themeColor="text1"/>
        </w:rPr>
        <w:t> ir M365 aplinkoje. </w:t>
      </w:r>
    </w:p>
    <w:p w14:paraId="4BBAC9FF" w14:textId="77777777" w:rsidR="12650889" w:rsidRDefault="12650889" w:rsidP="0051056A">
      <w:pPr>
        <w:pStyle w:val="Sraopastraipa"/>
        <w:numPr>
          <w:ilvl w:val="1"/>
          <w:numId w:val="2"/>
        </w:numPr>
        <w:tabs>
          <w:tab w:val="left" w:pos="1134"/>
        </w:tabs>
        <w:spacing w:after="0" w:line="240" w:lineRule="auto"/>
        <w:ind w:left="567" w:hanging="425"/>
        <w:jc w:val="both"/>
        <w:rPr>
          <w:rFonts w:eastAsia="Calibri" w:cs="Arial"/>
          <w:color w:val="000000" w:themeColor="text1"/>
          <w:szCs w:val="20"/>
        </w:rPr>
      </w:pPr>
      <w:r w:rsidRPr="12650889">
        <w:rPr>
          <w:rFonts w:eastAsia="Calibri" w:cs="Arial"/>
          <w:color w:val="000000" w:themeColor="text1"/>
          <w:szCs w:val="20"/>
        </w:rPr>
        <w:t>Užtikrina procesų automatizavimo sprendinių efektyvumą, identifikuoja tobulinimo galimybes ir inicijuoja optimizavimą. </w:t>
      </w:r>
    </w:p>
    <w:p w14:paraId="2592163A" w14:textId="00DB37B2" w:rsidR="12650889" w:rsidRDefault="12650889" w:rsidP="2FE3B615">
      <w:pPr>
        <w:pStyle w:val="Sraopastraipa"/>
        <w:numPr>
          <w:ilvl w:val="1"/>
          <w:numId w:val="2"/>
        </w:numPr>
        <w:tabs>
          <w:tab w:val="left" w:pos="1134"/>
        </w:tabs>
        <w:spacing w:after="0" w:line="240" w:lineRule="auto"/>
        <w:ind w:left="567" w:hanging="425"/>
        <w:jc w:val="both"/>
        <w:rPr>
          <w:rFonts w:eastAsia="Calibri" w:cs="Arial"/>
          <w:color w:val="000000" w:themeColor="text1"/>
        </w:rPr>
      </w:pPr>
      <w:r w:rsidRPr="2FE3B615">
        <w:rPr>
          <w:rFonts w:eastAsia="Calibri" w:cs="Arial"/>
          <w:color w:val="000000" w:themeColor="text1"/>
        </w:rPr>
        <w:t xml:space="preserve">Užtikrina M365 paslaugų (SharePoint Online, </w:t>
      </w:r>
      <w:proofErr w:type="spellStart"/>
      <w:r w:rsidRPr="2FE3B615">
        <w:rPr>
          <w:rFonts w:eastAsia="Calibri" w:cs="Arial"/>
          <w:color w:val="000000" w:themeColor="text1"/>
        </w:rPr>
        <w:t>Teams</w:t>
      </w:r>
      <w:proofErr w:type="spellEnd"/>
      <w:r w:rsidRPr="2FE3B615">
        <w:rPr>
          <w:rFonts w:eastAsia="Calibri" w:cs="Arial"/>
          <w:color w:val="000000" w:themeColor="text1"/>
        </w:rPr>
        <w:t>, </w:t>
      </w:r>
      <w:proofErr w:type="spellStart"/>
      <w:r w:rsidRPr="2FE3B615">
        <w:rPr>
          <w:rFonts w:eastAsia="Calibri" w:cs="Arial"/>
          <w:color w:val="000000" w:themeColor="text1"/>
        </w:rPr>
        <w:t>OneDrive</w:t>
      </w:r>
      <w:proofErr w:type="spellEnd"/>
      <w:r w:rsidRPr="2FE3B615">
        <w:rPr>
          <w:rFonts w:eastAsia="Calibri" w:cs="Arial"/>
          <w:color w:val="000000" w:themeColor="text1"/>
        </w:rPr>
        <w:t> ir kt.) konfigūravimą ir integraciją su Power </w:t>
      </w:r>
      <w:proofErr w:type="spellStart"/>
      <w:r w:rsidRPr="2FE3B615">
        <w:rPr>
          <w:rFonts w:eastAsia="Calibri" w:cs="Arial"/>
          <w:color w:val="000000" w:themeColor="text1"/>
        </w:rPr>
        <w:t>Platform</w:t>
      </w:r>
      <w:proofErr w:type="spellEnd"/>
      <w:r w:rsidRPr="2FE3B615">
        <w:rPr>
          <w:rFonts w:eastAsia="Calibri" w:cs="Arial"/>
          <w:color w:val="000000" w:themeColor="text1"/>
        </w:rPr>
        <w:t> sprendiniais. </w:t>
      </w:r>
    </w:p>
    <w:p w14:paraId="4E8B2468" w14:textId="77777777" w:rsidR="12650889" w:rsidRDefault="12650889" w:rsidP="0051056A">
      <w:pPr>
        <w:pStyle w:val="Sraopastraipa"/>
        <w:numPr>
          <w:ilvl w:val="1"/>
          <w:numId w:val="2"/>
        </w:numPr>
        <w:tabs>
          <w:tab w:val="left" w:pos="1134"/>
        </w:tabs>
        <w:spacing w:after="0" w:line="240" w:lineRule="auto"/>
        <w:ind w:left="567" w:hanging="425"/>
        <w:jc w:val="both"/>
        <w:rPr>
          <w:rFonts w:eastAsia="Calibri" w:cs="Arial"/>
          <w:color w:val="000000" w:themeColor="text1"/>
          <w:szCs w:val="20"/>
        </w:rPr>
      </w:pPr>
      <w:r w:rsidRPr="12650889">
        <w:rPr>
          <w:rFonts w:eastAsia="Calibri" w:cs="Arial"/>
          <w:color w:val="000000" w:themeColor="text1"/>
          <w:szCs w:val="20"/>
        </w:rPr>
        <w:t>Analizuoja incidentus ir problemas, vykdo priežasties analizę (RCA) ir inicijuoja prevencinius veiksmus. </w:t>
      </w:r>
    </w:p>
    <w:p w14:paraId="65EF3A8D" w14:textId="77777777" w:rsidR="12650889" w:rsidRDefault="12650889" w:rsidP="0051056A">
      <w:pPr>
        <w:pStyle w:val="Sraopastraipa"/>
        <w:numPr>
          <w:ilvl w:val="1"/>
          <w:numId w:val="2"/>
        </w:numPr>
        <w:tabs>
          <w:tab w:val="left" w:pos="1134"/>
        </w:tabs>
        <w:spacing w:after="0" w:line="240" w:lineRule="auto"/>
        <w:ind w:left="567" w:hanging="425"/>
        <w:jc w:val="both"/>
        <w:rPr>
          <w:rFonts w:eastAsia="Calibri" w:cs="Arial"/>
          <w:color w:val="000000" w:themeColor="text1"/>
          <w:szCs w:val="20"/>
        </w:rPr>
      </w:pPr>
      <w:r w:rsidRPr="12650889">
        <w:rPr>
          <w:rFonts w:eastAsia="Calibri" w:cs="Arial"/>
          <w:color w:val="000000" w:themeColor="text1"/>
          <w:szCs w:val="20"/>
        </w:rPr>
        <w:t>Užtikrina testavimo (funkcinio, integracinio) vykdymą ir sprendinių kokybę. </w:t>
      </w:r>
    </w:p>
    <w:p w14:paraId="5E82D2A4" w14:textId="730FA98B" w:rsidR="12650889" w:rsidRDefault="12650889" w:rsidP="2FE3B615">
      <w:pPr>
        <w:pStyle w:val="Sraopastraipa"/>
        <w:numPr>
          <w:ilvl w:val="1"/>
          <w:numId w:val="2"/>
        </w:numPr>
        <w:tabs>
          <w:tab w:val="left" w:pos="1134"/>
        </w:tabs>
        <w:spacing w:after="0" w:line="240" w:lineRule="auto"/>
        <w:ind w:left="567" w:hanging="425"/>
        <w:jc w:val="both"/>
        <w:rPr>
          <w:rFonts w:eastAsia="Calibri" w:cs="Arial"/>
          <w:color w:val="000000" w:themeColor="text1"/>
        </w:rPr>
      </w:pPr>
      <w:r w:rsidRPr="2FE3B615">
        <w:rPr>
          <w:rFonts w:eastAsia="Calibri" w:cs="Arial"/>
          <w:color w:val="000000" w:themeColor="text1"/>
        </w:rPr>
        <w:t>Užtikrina sprendinių dokumentacijos (architektūra, srautai, konfigūracijos</w:t>
      </w:r>
      <w:r w:rsidR="00803A67" w:rsidRPr="2FE3B615">
        <w:rPr>
          <w:rFonts w:eastAsia="Calibri" w:cs="Arial"/>
          <w:color w:val="000000" w:themeColor="text1"/>
        </w:rPr>
        <w:t>, realizavimas</w:t>
      </w:r>
      <w:r w:rsidRPr="2FE3B615">
        <w:rPr>
          <w:rFonts w:eastAsia="Calibri" w:cs="Arial"/>
          <w:color w:val="000000" w:themeColor="text1"/>
        </w:rPr>
        <w:t>) parengimą ir aktualumą. </w:t>
      </w:r>
    </w:p>
    <w:p w14:paraId="4E515B91" w14:textId="4A3B0507" w:rsidR="12650889" w:rsidRDefault="12650889" w:rsidP="2FE3B615">
      <w:pPr>
        <w:pStyle w:val="Sraopastraipa"/>
        <w:numPr>
          <w:ilvl w:val="1"/>
          <w:numId w:val="2"/>
        </w:numPr>
        <w:tabs>
          <w:tab w:val="left" w:pos="1134"/>
        </w:tabs>
        <w:spacing w:after="0" w:line="240" w:lineRule="auto"/>
        <w:ind w:left="567" w:hanging="425"/>
        <w:jc w:val="both"/>
        <w:rPr>
          <w:rFonts w:eastAsia="Calibri" w:cs="Arial"/>
          <w:color w:val="000000" w:themeColor="text1"/>
        </w:rPr>
      </w:pPr>
      <w:r w:rsidRPr="2FE3B615">
        <w:rPr>
          <w:rFonts w:eastAsia="Calibri" w:cs="Arial"/>
          <w:color w:val="000000" w:themeColor="text1"/>
        </w:rPr>
        <w:t>Užtikrina</w:t>
      </w:r>
      <w:r w:rsidR="0E585B6B" w:rsidRPr="2FE3B615">
        <w:rPr>
          <w:rFonts w:eastAsia="Calibri" w:cs="Arial"/>
          <w:color w:val="000000" w:themeColor="text1"/>
        </w:rPr>
        <w:t xml:space="preserve"> Share</w:t>
      </w:r>
      <w:r w:rsidR="300A6D8E" w:rsidRPr="2FE3B615">
        <w:rPr>
          <w:rFonts w:eastAsia="Calibri" w:cs="Arial"/>
          <w:color w:val="000000" w:themeColor="text1"/>
        </w:rPr>
        <w:t>P</w:t>
      </w:r>
      <w:r w:rsidR="0E585B6B" w:rsidRPr="2FE3B615">
        <w:rPr>
          <w:rFonts w:eastAsia="Calibri" w:cs="Arial"/>
          <w:color w:val="000000" w:themeColor="text1"/>
        </w:rPr>
        <w:t>oint Online ir M365</w:t>
      </w:r>
      <w:r w:rsidRPr="2FE3B615">
        <w:rPr>
          <w:rFonts w:eastAsia="Calibri" w:cs="Arial"/>
          <w:color w:val="000000" w:themeColor="text1"/>
        </w:rPr>
        <w:t> sprendinių atitiktį</w:t>
      </w:r>
      <w:r w:rsidR="7E11BD81" w:rsidRPr="2FE3B615">
        <w:rPr>
          <w:rFonts w:eastAsia="Calibri" w:cs="Arial"/>
          <w:color w:val="000000" w:themeColor="text1"/>
        </w:rPr>
        <w:t xml:space="preserve"> Perkančiojo subjekto </w:t>
      </w:r>
      <w:r w:rsidRPr="2FE3B615">
        <w:rPr>
          <w:rFonts w:eastAsia="Calibri" w:cs="Arial"/>
          <w:color w:val="000000" w:themeColor="text1"/>
        </w:rPr>
        <w:t>IT architektūros, saugos ir duomenų valdymo principams. </w:t>
      </w:r>
    </w:p>
    <w:p w14:paraId="591B4387" w14:textId="56C03463" w:rsidR="00236757" w:rsidRDefault="12650889" w:rsidP="2FE3B615">
      <w:pPr>
        <w:pStyle w:val="Sraopastraipa"/>
        <w:numPr>
          <w:ilvl w:val="1"/>
          <w:numId w:val="2"/>
        </w:numPr>
        <w:tabs>
          <w:tab w:val="left" w:pos="1134"/>
        </w:tabs>
        <w:spacing w:after="0" w:line="240" w:lineRule="auto"/>
        <w:ind w:left="567" w:hanging="425"/>
        <w:jc w:val="both"/>
        <w:rPr>
          <w:rFonts w:eastAsia="Calibri" w:cs="Arial"/>
          <w:color w:val="000000" w:themeColor="text1"/>
        </w:rPr>
      </w:pPr>
      <w:r w:rsidRPr="2FE3B615">
        <w:rPr>
          <w:rFonts w:eastAsia="Calibri" w:cs="Arial"/>
          <w:color w:val="000000" w:themeColor="text1"/>
        </w:rPr>
        <w:t xml:space="preserve">Inicijuoja </w:t>
      </w:r>
      <w:r w:rsidR="7618F203" w:rsidRPr="2FE3B615">
        <w:rPr>
          <w:rFonts w:eastAsia="Calibri" w:cs="Arial"/>
          <w:color w:val="000000" w:themeColor="text1"/>
        </w:rPr>
        <w:t>Share</w:t>
      </w:r>
      <w:r w:rsidR="059078E5" w:rsidRPr="2FE3B615">
        <w:rPr>
          <w:rFonts w:eastAsia="Calibri" w:cs="Arial"/>
          <w:color w:val="000000" w:themeColor="text1"/>
        </w:rPr>
        <w:t>P</w:t>
      </w:r>
      <w:r w:rsidR="7618F203" w:rsidRPr="2FE3B615">
        <w:rPr>
          <w:rFonts w:eastAsia="Calibri" w:cs="Arial"/>
          <w:color w:val="000000" w:themeColor="text1"/>
        </w:rPr>
        <w:t>oint Online</w:t>
      </w:r>
      <w:r w:rsidRPr="2FE3B615">
        <w:rPr>
          <w:rFonts w:eastAsia="Calibri" w:cs="Arial"/>
          <w:color w:val="000000" w:themeColor="text1"/>
        </w:rPr>
        <w:t xml:space="preserve"> </w:t>
      </w:r>
      <w:r w:rsidR="165A5169" w:rsidRPr="2FE3B615">
        <w:rPr>
          <w:rFonts w:eastAsia="Calibri" w:cs="Arial"/>
          <w:color w:val="000000" w:themeColor="text1"/>
        </w:rPr>
        <w:t xml:space="preserve">ir </w:t>
      </w:r>
      <w:r w:rsidRPr="2FE3B615">
        <w:rPr>
          <w:rFonts w:eastAsia="Calibri" w:cs="Arial"/>
          <w:color w:val="000000" w:themeColor="text1"/>
        </w:rPr>
        <w:t>M365 sprendinių tobulinimą, standartizavimą ir gerųjų praktikų taikymą. </w:t>
      </w:r>
    </w:p>
    <w:p w14:paraId="1FC5FF6B" w14:textId="12FC81E2" w:rsidR="00236757" w:rsidRDefault="00236757" w:rsidP="2FE3B615">
      <w:pPr>
        <w:pStyle w:val="Sraopastraipa"/>
        <w:numPr>
          <w:ilvl w:val="1"/>
          <w:numId w:val="2"/>
        </w:numPr>
        <w:tabs>
          <w:tab w:val="left" w:pos="1134"/>
        </w:tabs>
        <w:spacing w:after="0" w:line="240" w:lineRule="auto"/>
        <w:ind w:left="567" w:hanging="425"/>
        <w:jc w:val="both"/>
        <w:rPr>
          <w:rFonts w:eastAsia="Calibri" w:cs="Arial"/>
          <w:color w:val="000000" w:themeColor="text1"/>
        </w:rPr>
      </w:pPr>
      <w:r w:rsidRPr="2FE3B615">
        <w:rPr>
          <w:rFonts w:eastAsia="Calibri" w:cs="Arial"/>
          <w:color w:val="000000" w:themeColor="text1"/>
        </w:rPr>
        <w:t xml:space="preserve">Kvalifikaciniai reikalavimai detalizuoti </w:t>
      </w:r>
      <w:r w:rsidRPr="2FE3B615">
        <w:rPr>
          <w:rFonts w:eastAsia="Calibri" w:cs="Arial"/>
          <w:color w:val="000000" w:themeColor="text1"/>
          <w:lang w:val="en-US"/>
        </w:rPr>
        <w:t xml:space="preserve">2 </w:t>
      </w:r>
      <w:proofErr w:type="spellStart"/>
      <w:r w:rsidRPr="2FE3B615">
        <w:rPr>
          <w:rFonts w:eastAsia="Calibri" w:cs="Arial"/>
          <w:color w:val="000000" w:themeColor="text1"/>
          <w:lang w:val="en-US"/>
        </w:rPr>
        <w:t>priede</w:t>
      </w:r>
      <w:proofErr w:type="spellEnd"/>
      <w:r w:rsidRPr="2FE3B615">
        <w:rPr>
          <w:rFonts w:eastAsia="Calibri" w:cs="Arial"/>
          <w:color w:val="000000" w:themeColor="text1"/>
          <w:lang w:val="en-US"/>
        </w:rPr>
        <w:t>.</w:t>
      </w:r>
    </w:p>
    <w:p w14:paraId="789525A2" w14:textId="2B5DC839" w:rsidR="004825AE" w:rsidRPr="005972D4" w:rsidRDefault="004825AE" w:rsidP="2FE3B615">
      <w:pPr>
        <w:tabs>
          <w:tab w:val="left" w:pos="1134"/>
        </w:tabs>
        <w:spacing w:after="0" w:line="240" w:lineRule="auto"/>
        <w:ind w:left="360"/>
        <w:jc w:val="both"/>
        <w:rPr>
          <w:rFonts w:eastAsia="Calibri" w:cs="Arial"/>
          <w:color w:val="000000" w:themeColor="text1"/>
        </w:rPr>
      </w:pPr>
    </w:p>
    <w:p w14:paraId="573212CE" w14:textId="1FEEFD5D" w:rsidR="00A60A2F" w:rsidRPr="005972D4" w:rsidRDefault="00C57192" w:rsidP="2FE3B615">
      <w:pPr>
        <w:keepNext/>
        <w:numPr>
          <w:ilvl w:val="0"/>
          <w:numId w:val="2"/>
        </w:numPr>
        <w:pBdr>
          <w:top w:val="single" w:sz="8" w:space="1" w:color="auto"/>
          <w:bottom w:val="single" w:sz="8" w:space="1" w:color="auto"/>
        </w:pBdr>
        <w:tabs>
          <w:tab w:val="left" w:pos="284"/>
          <w:tab w:val="left" w:pos="1134"/>
        </w:tabs>
        <w:spacing w:after="0" w:line="240" w:lineRule="auto"/>
        <w:ind w:left="0" w:firstLine="0"/>
        <w:rPr>
          <w:rFonts w:eastAsia="Calibri" w:cs="Arial"/>
          <w:b/>
          <w:bCs/>
        </w:rPr>
      </w:pPr>
      <w:bookmarkStart w:id="31" w:name="_Toc197885850"/>
      <w:bookmarkStart w:id="32" w:name="_Toc144274549"/>
      <w:r w:rsidRPr="2FE3B615">
        <w:rPr>
          <w:rFonts w:eastAsia="Calibri" w:cs="Arial"/>
          <w:b/>
          <w:bCs/>
        </w:rPr>
        <w:t>Reikalavimai saugai</w:t>
      </w:r>
      <w:bookmarkStart w:id="33" w:name="_Toc197885851"/>
      <w:bookmarkEnd w:id="31"/>
    </w:p>
    <w:p w14:paraId="2DACC818" w14:textId="77777777" w:rsidR="0051056A" w:rsidRDefault="00C57192" w:rsidP="2FE3B615">
      <w:pPr>
        <w:pStyle w:val="Sraopastraipa"/>
        <w:numPr>
          <w:ilvl w:val="1"/>
          <w:numId w:val="2"/>
        </w:numPr>
        <w:tabs>
          <w:tab w:val="left" w:pos="1134"/>
        </w:tabs>
        <w:spacing w:after="0" w:line="240" w:lineRule="auto"/>
        <w:ind w:left="426"/>
        <w:jc w:val="both"/>
        <w:rPr>
          <w:rFonts w:eastAsia="Calibri" w:cs="Arial"/>
          <w:color w:val="000000" w:themeColor="text1"/>
        </w:rPr>
      </w:pPr>
      <w:r w:rsidRPr="2FE3B615">
        <w:rPr>
          <w:rFonts w:eastAsia="Calibri"/>
        </w:rPr>
        <w:t>Reikalavimai Paslaugų teikimo duomenų saugai</w:t>
      </w:r>
      <w:bookmarkStart w:id="34" w:name="_Hlk198108563"/>
      <w:bookmarkEnd w:id="33"/>
    </w:p>
    <w:bookmarkEnd w:id="34"/>
    <w:p w14:paraId="259FB647" w14:textId="555D433D" w:rsidR="0051056A" w:rsidRPr="006C07D8" w:rsidRDefault="00C57192" w:rsidP="005972D4">
      <w:pPr>
        <w:numPr>
          <w:ilvl w:val="2"/>
          <w:numId w:val="2"/>
        </w:numPr>
        <w:tabs>
          <w:tab w:val="left" w:pos="1134"/>
        </w:tabs>
        <w:spacing w:after="0" w:line="240" w:lineRule="auto"/>
        <w:ind w:left="1077"/>
        <w:jc w:val="both"/>
        <w:rPr>
          <w:rFonts w:eastAsia="Calibri" w:cs="Arial"/>
          <w:color w:val="000000" w:themeColor="text1"/>
        </w:rPr>
      </w:pPr>
      <w:r w:rsidRPr="2FE3B615">
        <w:rPr>
          <w:rFonts w:cs="Arial"/>
        </w:rPr>
        <w:t>Teikdamas Vystymo paslaugas pagal viešojo pirkimo–pardavimo sutartyje nustatytus reikalavimus Teikėjas turi įgyvendinti tinkamas organizacines ir technines priemones (tame tarpe ir Teikėjo infrastruktūroje), skirtas apsaugoti Sistemos elektroninę informaciją nuo atsitiktinio ar neteisėto sunaikinimo, pakeitimo, atskleidimo, taip pat nuo bet kokio kito neteisėto tvarkymo, naudoti suteiktą prieigą tik viešojo pirkimo–pardavimo sutarties vykdymo tikslais.</w:t>
      </w:r>
    </w:p>
    <w:p w14:paraId="099BD780" w14:textId="071B1464" w:rsidR="0051056A" w:rsidRPr="006C07D8" w:rsidRDefault="00C57192" w:rsidP="005972D4">
      <w:pPr>
        <w:numPr>
          <w:ilvl w:val="2"/>
          <w:numId w:val="2"/>
        </w:numPr>
        <w:tabs>
          <w:tab w:val="left" w:pos="1134"/>
        </w:tabs>
        <w:spacing w:after="0" w:line="240" w:lineRule="auto"/>
        <w:ind w:left="1077"/>
        <w:jc w:val="both"/>
        <w:rPr>
          <w:rFonts w:eastAsia="Calibri" w:cs="Arial"/>
          <w:color w:val="000000" w:themeColor="text1"/>
        </w:rPr>
      </w:pPr>
      <w:r w:rsidRPr="2FE3B615">
        <w:rPr>
          <w:rFonts w:cs="Arial"/>
        </w:rPr>
        <w:t>Informacinių išteklių vystymo saugumas (saugus kodavimas ir kt.) turi būti užtikrintas, kaip reikalaujama Lietuvos standarte LST ES ISO/IEC 27002. Siekiant išvengti saugumo spragų ir pažeidžiamumų programinėje įrangoje, Teikėjas, kurdamas programinę įrangą  turi vadovautis visuotinai pripažintais saugaus kodavimo standartais ir gerąja praktika (</w:t>
      </w:r>
      <w:proofErr w:type="spellStart"/>
      <w:r w:rsidRPr="2FE3B615">
        <w:rPr>
          <w:rFonts w:cs="Arial"/>
        </w:rPr>
        <w:t>The</w:t>
      </w:r>
      <w:proofErr w:type="spellEnd"/>
      <w:r w:rsidRPr="2FE3B615">
        <w:rPr>
          <w:rFonts w:cs="Arial"/>
        </w:rPr>
        <w:t xml:space="preserve"> </w:t>
      </w:r>
      <w:proofErr w:type="spellStart"/>
      <w:r w:rsidRPr="2FE3B615">
        <w:rPr>
          <w:rFonts w:cs="Arial"/>
        </w:rPr>
        <w:t>Open</w:t>
      </w:r>
      <w:proofErr w:type="spellEnd"/>
      <w:r w:rsidRPr="2FE3B615">
        <w:rPr>
          <w:rFonts w:cs="Arial"/>
        </w:rPr>
        <w:t xml:space="preserve"> </w:t>
      </w:r>
      <w:proofErr w:type="spellStart"/>
      <w:r w:rsidRPr="2FE3B615">
        <w:rPr>
          <w:rFonts w:cs="Arial"/>
        </w:rPr>
        <w:t>Web</w:t>
      </w:r>
      <w:proofErr w:type="spellEnd"/>
      <w:r w:rsidRPr="2FE3B615">
        <w:rPr>
          <w:rFonts w:cs="Arial"/>
        </w:rPr>
        <w:t xml:space="preserve"> </w:t>
      </w:r>
      <w:proofErr w:type="spellStart"/>
      <w:r w:rsidRPr="2FE3B615">
        <w:rPr>
          <w:rFonts w:cs="Arial"/>
        </w:rPr>
        <w:t>Application</w:t>
      </w:r>
      <w:proofErr w:type="spellEnd"/>
      <w:r w:rsidRPr="2FE3B615">
        <w:rPr>
          <w:rFonts w:cs="Arial"/>
        </w:rPr>
        <w:t xml:space="preserve"> </w:t>
      </w:r>
      <w:proofErr w:type="spellStart"/>
      <w:r w:rsidRPr="2FE3B615">
        <w:rPr>
          <w:rFonts w:cs="Arial"/>
        </w:rPr>
        <w:t>Security</w:t>
      </w:r>
      <w:proofErr w:type="spellEnd"/>
      <w:r w:rsidRPr="2FE3B615">
        <w:rPr>
          <w:rFonts w:cs="Arial"/>
        </w:rPr>
        <w:t xml:space="preserve"> Project (OWASP) </w:t>
      </w:r>
      <w:proofErr w:type="spellStart"/>
      <w:r w:rsidRPr="2FE3B615">
        <w:rPr>
          <w:rFonts w:cs="Arial"/>
        </w:rPr>
        <w:t>Secure</w:t>
      </w:r>
      <w:proofErr w:type="spellEnd"/>
      <w:r w:rsidRPr="2FE3B615">
        <w:rPr>
          <w:rFonts w:cs="Arial"/>
        </w:rPr>
        <w:t xml:space="preserve"> </w:t>
      </w:r>
      <w:proofErr w:type="spellStart"/>
      <w:r w:rsidRPr="2FE3B615">
        <w:rPr>
          <w:rFonts w:cs="Arial"/>
        </w:rPr>
        <w:t>Coding</w:t>
      </w:r>
      <w:proofErr w:type="spellEnd"/>
      <w:r w:rsidRPr="2FE3B615">
        <w:rPr>
          <w:rFonts w:cs="Arial"/>
        </w:rPr>
        <w:t xml:space="preserve"> </w:t>
      </w:r>
      <w:proofErr w:type="spellStart"/>
      <w:r w:rsidRPr="2FE3B615">
        <w:rPr>
          <w:rFonts w:cs="Arial"/>
        </w:rPr>
        <w:t>Practices</w:t>
      </w:r>
      <w:proofErr w:type="spellEnd"/>
      <w:r w:rsidRPr="2FE3B615">
        <w:rPr>
          <w:rFonts w:cs="Arial"/>
        </w:rPr>
        <w:t xml:space="preserve"> ir kt.). Kuriama programinė įranga neturi turėti nesankcionuotos prieigos prie duomenų ir kitų saugumo pažeidimų, kurie įvardijami naujausiame OWASP </w:t>
      </w:r>
      <w:proofErr w:type="spellStart"/>
      <w:r w:rsidRPr="2FE3B615">
        <w:rPr>
          <w:rFonts w:cs="Arial"/>
        </w:rPr>
        <w:t>Testing</w:t>
      </w:r>
      <w:proofErr w:type="spellEnd"/>
      <w:r w:rsidRPr="2FE3B615">
        <w:rPr>
          <w:rFonts w:cs="Arial"/>
        </w:rPr>
        <w:t xml:space="preserve"> </w:t>
      </w:r>
      <w:proofErr w:type="spellStart"/>
      <w:r w:rsidRPr="2FE3B615">
        <w:rPr>
          <w:rFonts w:cs="Arial"/>
        </w:rPr>
        <w:t>Guide</w:t>
      </w:r>
      <w:proofErr w:type="spellEnd"/>
      <w:r w:rsidRPr="2FE3B615">
        <w:rPr>
          <w:rFonts w:cs="Arial"/>
        </w:rPr>
        <w:t xml:space="preserve"> (neapsiribojant „OWASP </w:t>
      </w:r>
      <w:proofErr w:type="spellStart"/>
      <w:r w:rsidRPr="2FE3B615">
        <w:rPr>
          <w:rFonts w:cs="Arial"/>
        </w:rPr>
        <w:t>Top</w:t>
      </w:r>
      <w:proofErr w:type="spellEnd"/>
      <w:r w:rsidRPr="2FE3B615">
        <w:rPr>
          <w:rFonts w:cs="Arial"/>
        </w:rPr>
        <w:t xml:space="preserve"> 10“ pažeidžiamumais) (</w:t>
      </w:r>
      <w:hyperlink r:id="rId18">
        <w:r w:rsidRPr="2FE3B615">
          <w:rPr>
            <w:rFonts w:cs="Arial"/>
          </w:rPr>
          <w:t>https://www.owasp.org</w:t>
        </w:r>
      </w:hyperlink>
      <w:r w:rsidRPr="2FE3B615">
        <w:rPr>
          <w:rFonts w:cs="Arial"/>
        </w:rPr>
        <w:t xml:space="preserve">) sąraše, </w:t>
      </w:r>
      <w:proofErr w:type="spellStart"/>
      <w:r w:rsidRPr="2FE3B615">
        <w:rPr>
          <w:rFonts w:cs="Arial"/>
        </w:rPr>
        <w:t>The</w:t>
      </w:r>
      <w:proofErr w:type="spellEnd"/>
      <w:r w:rsidRPr="2FE3B615">
        <w:rPr>
          <w:rFonts w:cs="Arial"/>
        </w:rPr>
        <w:t xml:space="preserve"> OWASP API </w:t>
      </w:r>
      <w:proofErr w:type="spellStart"/>
      <w:r w:rsidRPr="2FE3B615">
        <w:rPr>
          <w:rFonts w:cs="Arial"/>
        </w:rPr>
        <w:t>Security</w:t>
      </w:r>
      <w:proofErr w:type="spellEnd"/>
      <w:r w:rsidRPr="2FE3B615">
        <w:rPr>
          <w:rFonts w:cs="Arial"/>
        </w:rPr>
        <w:t xml:space="preserve"> sąraše ir kt. OWASP parengtose </w:t>
      </w:r>
      <w:r w:rsidR="00385017" w:rsidRPr="2FE3B615">
        <w:rPr>
          <w:rFonts w:cs="Arial"/>
        </w:rPr>
        <w:t>informacinių sistemų</w:t>
      </w:r>
      <w:r w:rsidRPr="2FE3B615">
        <w:rPr>
          <w:rFonts w:cs="Arial"/>
        </w:rPr>
        <w:t xml:space="preserve"> saugumo metodikose arba lygiaverčiuose dokumentuose. Saugumo patikrinimai (grėsmių modeliavimai, išeities kodo pažiūros ir kt. saugaus kodavimo standartuose ir gerojoje praktikoje numatyti saugumo patikrinimai) turi būti vykdomi kiekviename programinės įrangos vystymo etape. Atliekant saugumo patikrinimus turi būti remiamasi naujausiomis šių metodikų versijomis: OWASP </w:t>
      </w:r>
      <w:proofErr w:type="spellStart"/>
      <w:r w:rsidRPr="2FE3B615">
        <w:rPr>
          <w:rFonts w:cs="Arial"/>
        </w:rPr>
        <w:t>Testing</w:t>
      </w:r>
      <w:proofErr w:type="spellEnd"/>
      <w:r w:rsidRPr="2FE3B615">
        <w:rPr>
          <w:rFonts w:cs="Arial"/>
        </w:rPr>
        <w:t xml:space="preserve"> </w:t>
      </w:r>
      <w:proofErr w:type="spellStart"/>
      <w:r w:rsidRPr="2FE3B615">
        <w:rPr>
          <w:rFonts w:cs="Arial"/>
        </w:rPr>
        <w:t>Guide</w:t>
      </w:r>
      <w:proofErr w:type="spellEnd"/>
      <w:r w:rsidRPr="2FE3B615">
        <w:rPr>
          <w:rFonts w:cs="Arial"/>
        </w:rPr>
        <w:t xml:space="preserve">, </w:t>
      </w:r>
      <w:proofErr w:type="spellStart"/>
      <w:r w:rsidRPr="2FE3B615">
        <w:rPr>
          <w:rFonts w:cs="Arial"/>
        </w:rPr>
        <w:t>Penetration</w:t>
      </w:r>
      <w:proofErr w:type="spellEnd"/>
      <w:r w:rsidRPr="2FE3B615">
        <w:rPr>
          <w:rFonts w:cs="Arial"/>
        </w:rPr>
        <w:t xml:space="preserve"> </w:t>
      </w:r>
      <w:proofErr w:type="spellStart"/>
      <w:r w:rsidRPr="2FE3B615">
        <w:rPr>
          <w:rFonts w:cs="Arial"/>
        </w:rPr>
        <w:t>Testing</w:t>
      </w:r>
      <w:proofErr w:type="spellEnd"/>
      <w:r w:rsidRPr="2FE3B615">
        <w:rPr>
          <w:rFonts w:cs="Arial"/>
        </w:rPr>
        <w:t xml:space="preserve"> </w:t>
      </w:r>
      <w:proofErr w:type="spellStart"/>
      <w:r w:rsidRPr="2FE3B615">
        <w:rPr>
          <w:rFonts w:cs="Arial"/>
        </w:rPr>
        <w:t>Execution</w:t>
      </w:r>
      <w:proofErr w:type="spellEnd"/>
      <w:r w:rsidRPr="2FE3B615">
        <w:rPr>
          <w:rFonts w:cs="Arial"/>
        </w:rPr>
        <w:t xml:space="preserve"> Standard (PTES), </w:t>
      </w:r>
      <w:proofErr w:type="spellStart"/>
      <w:r w:rsidRPr="2FE3B615">
        <w:rPr>
          <w:rFonts w:cs="Arial"/>
        </w:rPr>
        <w:t>Open</w:t>
      </w:r>
      <w:proofErr w:type="spellEnd"/>
      <w:r w:rsidRPr="2FE3B615">
        <w:rPr>
          <w:rFonts w:cs="Arial"/>
        </w:rPr>
        <w:t xml:space="preserve"> </w:t>
      </w:r>
      <w:proofErr w:type="spellStart"/>
      <w:r w:rsidRPr="2FE3B615">
        <w:rPr>
          <w:rFonts w:cs="Arial"/>
        </w:rPr>
        <w:t>Source</w:t>
      </w:r>
      <w:proofErr w:type="spellEnd"/>
      <w:r w:rsidRPr="2FE3B615">
        <w:rPr>
          <w:rFonts w:cs="Arial"/>
        </w:rPr>
        <w:t xml:space="preserve"> </w:t>
      </w:r>
      <w:proofErr w:type="spellStart"/>
      <w:r w:rsidRPr="2FE3B615">
        <w:rPr>
          <w:rFonts w:cs="Arial"/>
        </w:rPr>
        <w:t>Security</w:t>
      </w:r>
      <w:proofErr w:type="spellEnd"/>
      <w:r w:rsidRPr="2FE3B615">
        <w:rPr>
          <w:rFonts w:cs="Arial"/>
        </w:rPr>
        <w:t xml:space="preserve"> </w:t>
      </w:r>
      <w:proofErr w:type="spellStart"/>
      <w:r w:rsidRPr="2FE3B615">
        <w:rPr>
          <w:rFonts w:cs="Arial"/>
        </w:rPr>
        <w:t>Testing</w:t>
      </w:r>
      <w:proofErr w:type="spellEnd"/>
      <w:r w:rsidRPr="2FE3B615">
        <w:rPr>
          <w:rFonts w:cs="Arial"/>
        </w:rPr>
        <w:t xml:space="preserve"> </w:t>
      </w:r>
      <w:proofErr w:type="spellStart"/>
      <w:r w:rsidRPr="2FE3B615">
        <w:rPr>
          <w:rFonts w:cs="Arial"/>
        </w:rPr>
        <w:t>Methodology</w:t>
      </w:r>
      <w:proofErr w:type="spellEnd"/>
      <w:r w:rsidRPr="2FE3B615">
        <w:rPr>
          <w:rFonts w:cs="Arial"/>
        </w:rPr>
        <w:t xml:space="preserve"> </w:t>
      </w:r>
      <w:proofErr w:type="spellStart"/>
      <w:r w:rsidRPr="2FE3B615">
        <w:rPr>
          <w:rFonts w:cs="Arial"/>
        </w:rPr>
        <w:t>Manual</w:t>
      </w:r>
      <w:proofErr w:type="spellEnd"/>
      <w:r w:rsidRPr="2FE3B615">
        <w:rPr>
          <w:rFonts w:cs="Arial"/>
        </w:rPr>
        <w:t xml:space="preserve"> (OSSTMM), </w:t>
      </w:r>
      <w:proofErr w:type="spellStart"/>
      <w:r w:rsidRPr="2FE3B615">
        <w:rPr>
          <w:rFonts w:cs="Arial"/>
        </w:rPr>
        <w:t>Information</w:t>
      </w:r>
      <w:proofErr w:type="spellEnd"/>
      <w:r w:rsidRPr="2FE3B615">
        <w:rPr>
          <w:rFonts w:cs="Arial"/>
        </w:rPr>
        <w:t xml:space="preserve"> </w:t>
      </w:r>
      <w:proofErr w:type="spellStart"/>
      <w:r w:rsidRPr="2FE3B615">
        <w:rPr>
          <w:rFonts w:cs="Arial"/>
        </w:rPr>
        <w:t>Systems</w:t>
      </w:r>
      <w:proofErr w:type="spellEnd"/>
      <w:r w:rsidRPr="2FE3B615">
        <w:rPr>
          <w:rFonts w:cs="Arial"/>
        </w:rPr>
        <w:t xml:space="preserve"> </w:t>
      </w:r>
      <w:proofErr w:type="spellStart"/>
      <w:r w:rsidRPr="2FE3B615">
        <w:rPr>
          <w:rFonts w:cs="Arial"/>
        </w:rPr>
        <w:t>Security</w:t>
      </w:r>
      <w:proofErr w:type="spellEnd"/>
      <w:r w:rsidRPr="2FE3B615">
        <w:rPr>
          <w:rFonts w:cs="Arial"/>
        </w:rPr>
        <w:t xml:space="preserve"> </w:t>
      </w:r>
      <w:proofErr w:type="spellStart"/>
      <w:r w:rsidRPr="2FE3B615">
        <w:rPr>
          <w:rFonts w:cs="Arial"/>
        </w:rPr>
        <w:t>Assessment</w:t>
      </w:r>
      <w:proofErr w:type="spellEnd"/>
      <w:r w:rsidRPr="2FE3B615">
        <w:rPr>
          <w:rFonts w:cs="Arial"/>
        </w:rPr>
        <w:t xml:space="preserve"> </w:t>
      </w:r>
      <w:proofErr w:type="spellStart"/>
      <w:r w:rsidRPr="2FE3B615">
        <w:rPr>
          <w:rFonts w:cs="Arial"/>
        </w:rPr>
        <w:t>Framework</w:t>
      </w:r>
      <w:proofErr w:type="spellEnd"/>
      <w:r w:rsidRPr="2FE3B615">
        <w:rPr>
          <w:rFonts w:cs="Arial"/>
        </w:rPr>
        <w:t xml:space="preserve"> (ISSAF), SANS, NIST SP 800-30“ ar lygiavertėmis saugumo patikrinimo metodikomis.</w:t>
      </w:r>
    </w:p>
    <w:p w14:paraId="0507DC47" w14:textId="75BCA027" w:rsidR="0051056A" w:rsidRPr="006C07D8" w:rsidRDefault="00C57192" w:rsidP="005972D4">
      <w:pPr>
        <w:numPr>
          <w:ilvl w:val="2"/>
          <w:numId w:val="2"/>
        </w:numPr>
        <w:tabs>
          <w:tab w:val="left" w:pos="1134"/>
        </w:tabs>
        <w:spacing w:after="0" w:line="240" w:lineRule="auto"/>
        <w:ind w:left="1077"/>
        <w:jc w:val="both"/>
        <w:rPr>
          <w:rFonts w:eastAsia="Calibri" w:cs="Arial"/>
          <w:color w:val="000000" w:themeColor="text1"/>
        </w:rPr>
      </w:pPr>
      <w:r w:rsidRPr="2FE3B615">
        <w:rPr>
          <w:rFonts w:cs="Arial"/>
        </w:rPr>
        <w:t xml:space="preserve">Teikėjui prieiga prie </w:t>
      </w:r>
      <w:r w:rsidR="00F51BB8" w:rsidRPr="2FE3B615">
        <w:rPr>
          <w:rFonts w:cs="Arial"/>
        </w:rPr>
        <w:t>Paslaugų gavėjo</w:t>
      </w:r>
      <w:r w:rsidRPr="2FE3B615">
        <w:rPr>
          <w:rFonts w:cs="Arial"/>
        </w:rPr>
        <w:t xml:space="preserve"> informacinių išteklių suteikiama tik pasirašius viešojo pirkimo – pardavimo sutartį pagal Teikėjo pagrįstą rašytinį prašymą. Teikėjui suteikiamas tik toks prieigos prie informacinių išteklių lygis, kuris yra būtinas viešojo pirkimo – pardavimo sutartyje nustatytiems įsipareigojimams, kurie neprieštarauja įstatymų ir kitų teisės aktų reikalavimams, vykdyti. Teikėjo paskirti specialistai turi pasirašyti konfidencialumo pasižadėjimus.</w:t>
      </w:r>
    </w:p>
    <w:p w14:paraId="0EDCCDB3" w14:textId="3839B2F8" w:rsidR="0051056A" w:rsidRPr="006C07D8" w:rsidRDefault="00C57192" w:rsidP="005972D4">
      <w:pPr>
        <w:numPr>
          <w:ilvl w:val="2"/>
          <w:numId w:val="2"/>
        </w:numPr>
        <w:tabs>
          <w:tab w:val="left" w:pos="1134"/>
        </w:tabs>
        <w:spacing w:after="0" w:line="240" w:lineRule="auto"/>
        <w:ind w:left="1077"/>
        <w:jc w:val="both"/>
        <w:rPr>
          <w:rFonts w:eastAsia="Calibri" w:cs="Arial"/>
          <w:color w:val="000000" w:themeColor="text1"/>
        </w:rPr>
      </w:pPr>
      <w:r w:rsidRPr="2FE3B615">
        <w:rPr>
          <w:rFonts w:cs="Arial"/>
        </w:rPr>
        <w:t xml:space="preserve">Teikėjas, pastebėjęs saugos dokumentuose nustatytų reikalavimų pažeidimų, nusikalstamos veikos požymių, neveikiančias arba netinkamai veikiančias elektroninės informacijos saugos (kibernetinio saugumo) užtikrinimo priemones ar kitas saugumo spragas, įvykius ar veiką, atitinkančią kibernetinio incidento, elektroninės informacijos saugos incidento ar asmens duomenų saugumo pažeidimo požymius arba apie tai gavęs </w:t>
      </w:r>
      <w:r w:rsidRPr="2FE3B615">
        <w:rPr>
          <w:rFonts w:cs="Arial"/>
        </w:rPr>
        <w:lastRenderedPageBreak/>
        <w:t xml:space="preserve">informacijos iš kitų informacijos šaltinių privalo nedelsdamas apie tai pranešti </w:t>
      </w:r>
      <w:r w:rsidR="00715532" w:rsidRPr="2FE3B615">
        <w:rPr>
          <w:rFonts w:cs="Arial"/>
        </w:rPr>
        <w:t>P</w:t>
      </w:r>
      <w:r w:rsidR="008F18DF" w:rsidRPr="2FE3B615">
        <w:rPr>
          <w:rFonts w:cs="Arial"/>
        </w:rPr>
        <w:t>aslaugų gavėjui</w:t>
      </w:r>
      <w:r w:rsidRPr="2FE3B615">
        <w:rPr>
          <w:rFonts w:cs="Arial"/>
        </w:rPr>
        <w:t xml:space="preserve">, ir suderinus su Perkančiąja organizacija, imtis atitinkamų priemonių ir veiksmų siekiant nustatyti elektroninės informacijos saugos incidentų priežastis, išvengti susijusios rizikos. Taip pat pagal kompetenciją vykdyti visus </w:t>
      </w:r>
      <w:r w:rsidR="00FA4CBC" w:rsidRPr="2FE3B615">
        <w:rPr>
          <w:rFonts w:cs="Arial"/>
        </w:rPr>
        <w:t>Paslaugų gavėjo</w:t>
      </w:r>
      <w:r w:rsidRPr="2FE3B615">
        <w:rPr>
          <w:rFonts w:cs="Arial"/>
        </w:rPr>
        <w:t xml:space="preserve"> nurodymus ir pavedimus, susijusius su saugos politikos įgyvendinimu.</w:t>
      </w:r>
    </w:p>
    <w:p w14:paraId="7E0ECA84" w14:textId="635ADE6E" w:rsidR="0051056A" w:rsidRPr="006C07D8" w:rsidRDefault="00C57192" w:rsidP="005972D4">
      <w:pPr>
        <w:numPr>
          <w:ilvl w:val="2"/>
          <w:numId w:val="2"/>
        </w:numPr>
        <w:tabs>
          <w:tab w:val="left" w:pos="1134"/>
        </w:tabs>
        <w:spacing w:after="0" w:line="240" w:lineRule="auto"/>
        <w:ind w:left="1077"/>
        <w:jc w:val="both"/>
        <w:rPr>
          <w:rFonts w:eastAsia="Calibri" w:cs="Arial"/>
          <w:color w:val="000000" w:themeColor="text1"/>
        </w:rPr>
      </w:pPr>
      <w:r w:rsidRPr="2FE3B615">
        <w:rPr>
          <w:rFonts w:cs="Arial"/>
        </w:rPr>
        <w:t>Teikėjui draudžiama viešai skelbti informaciją apie saugumo spragas ar jas išnaudoti pažeistuose informaciniuose ištekliuose, pakeisti elektroninę informaciją, kitaip paveikti informacinius išteklius ir elektroninę informaciją.</w:t>
      </w:r>
    </w:p>
    <w:p w14:paraId="75C38CB7" w14:textId="0B6BBA28" w:rsidR="0051056A" w:rsidRPr="006C07D8" w:rsidRDefault="00C57192" w:rsidP="005972D4">
      <w:pPr>
        <w:numPr>
          <w:ilvl w:val="2"/>
          <w:numId w:val="2"/>
        </w:numPr>
        <w:tabs>
          <w:tab w:val="left" w:pos="1134"/>
        </w:tabs>
        <w:spacing w:after="0" w:line="240" w:lineRule="auto"/>
        <w:ind w:left="1077"/>
        <w:jc w:val="both"/>
        <w:rPr>
          <w:rFonts w:eastAsia="Calibri" w:cs="Arial"/>
          <w:color w:val="000000" w:themeColor="text1"/>
        </w:rPr>
      </w:pPr>
      <w:r w:rsidRPr="2FE3B615">
        <w:rPr>
          <w:rFonts w:cs="Arial"/>
        </w:rPr>
        <w:t>Iškilus poreikiui, siekdama</w:t>
      </w:r>
      <w:r w:rsidR="00EA65C1" w:rsidRPr="2FE3B615">
        <w:rPr>
          <w:rFonts w:cs="Arial"/>
        </w:rPr>
        <w:t>s</w:t>
      </w:r>
      <w:r w:rsidRPr="2FE3B615">
        <w:rPr>
          <w:rFonts w:cs="Arial"/>
        </w:rPr>
        <w:t xml:space="preserve"> įsitikinti, ar tinkamai vykdoma sutartis, laikomasi elektroninės informacijos saugos (kibernetinio saugumo) reikalavimų, Paslaugų gavėjas turi teisę atlikti Teikėjo teikiamų paslaugų stebėseną ir auditą, suteikti galimybę atlikti auditą trečiosioms šalims. </w:t>
      </w:r>
    </w:p>
    <w:p w14:paraId="0145C1E8" w14:textId="024F6030" w:rsidR="00A95140" w:rsidRDefault="00C57192" w:rsidP="005972D4">
      <w:pPr>
        <w:numPr>
          <w:ilvl w:val="1"/>
          <w:numId w:val="2"/>
        </w:numPr>
        <w:tabs>
          <w:tab w:val="left" w:pos="1134"/>
        </w:tabs>
        <w:ind w:left="426" w:hanging="426"/>
        <w:jc w:val="both"/>
        <w:rPr>
          <w:rFonts w:eastAsia="Calibri" w:cs="Arial"/>
          <w:color w:val="000000" w:themeColor="text1"/>
        </w:rPr>
      </w:pPr>
      <w:r w:rsidRPr="2FE3B615">
        <w:rPr>
          <w:rFonts w:eastAsia="Calibri" w:cs="Arial"/>
          <w:color w:val="000000" w:themeColor="text1"/>
        </w:rPr>
        <w:t>Reikalavimai duomenų apsaugai ir informacijos saugumo valdymui</w:t>
      </w:r>
      <w:bookmarkEnd w:id="32"/>
      <w:r w:rsidRPr="2FE3B615">
        <w:rPr>
          <w:rFonts w:eastAsia="Calibri" w:cs="Arial"/>
          <w:color w:val="000000" w:themeColor="text1"/>
        </w:rPr>
        <w:t xml:space="preserve"> </w:t>
      </w:r>
    </w:p>
    <w:p w14:paraId="66EFCC25" w14:textId="79058AF8" w:rsidR="0051056A" w:rsidRPr="006C07D8" w:rsidRDefault="00117CB5" w:rsidP="2FE3B615">
      <w:pPr>
        <w:pStyle w:val="Sraopastraipa"/>
        <w:numPr>
          <w:ilvl w:val="2"/>
          <w:numId w:val="2"/>
        </w:numPr>
        <w:tabs>
          <w:tab w:val="left" w:pos="1134"/>
        </w:tabs>
        <w:spacing w:after="0" w:line="240" w:lineRule="auto"/>
        <w:jc w:val="both"/>
        <w:rPr>
          <w:rFonts w:eastAsia="Calibri" w:cs="Arial"/>
          <w:color w:val="000000" w:themeColor="text1"/>
        </w:rPr>
      </w:pPr>
      <w:r>
        <w:rPr>
          <w:rFonts w:cs="Arial"/>
        </w:rPr>
        <w:t>A</w:t>
      </w:r>
      <w:r w:rsidR="00C57192" w:rsidRPr="2FE3B615">
        <w:rPr>
          <w:rFonts w:cs="Arial"/>
        </w:rPr>
        <w:t>smens duomenų apsauga turi būti užtikrinta remiantis Lietuvos Respublikos asmens duomenų teisinės apsaugos įstatymu ir 2016 m. balandžio 27 d. Europos Parlamento ir Tarybos reglamentu (ES) 2016/679 dėl fizinių asmenų apsaugos tvarkant asmens duomenis ir dėl laisvo tokių duomenų judėjimo ir kuriuo panaikinama Direktyva 95/46/EB (Bendrasis duomenų apsaugos reglamentas).</w:t>
      </w:r>
    </w:p>
    <w:p w14:paraId="2E0C56B4" w14:textId="46011AAC" w:rsidR="0051056A" w:rsidRPr="005972D4" w:rsidRDefault="00C57192" w:rsidP="005972D4">
      <w:pPr>
        <w:numPr>
          <w:ilvl w:val="2"/>
          <w:numId w:val="2"/>
        </w:numPr>
        <w:tabs>
          <w:tab w:val="left" w:pos="1134"/>
        </w:tabs>
        <w:spacing w:after="0" w:line="240" w:lineRule="auto"/>
        <w:ind w:left="1077"/>
        <w:jc w:val="both"/>
        <w:rPr>
          <w:rFonts w:eastAsia="Calibri" w:cs="Arial"/>
          <w:color w:val="000000" w:themeColor="text1"/>
        </w:rPr>
      </w:pPr>
      <w:r w:rsidRPr="2FE3B615">
        <w:rPr>
          <w:rFonts w:cs="Arial"/>
        </w:rPr>
        <w:t>Duomenų sauga turi būti užtikrinama:</w:t>
      </w:r>
    </w:p>
    <w:p w14:paraId="59B91B20" w14:textId="15E09886" w:rsidR="00D57D37" w:rsidRPr="006C07D8" w:rsidRDefault="00C57192" w:rsidP="005972D4">
      <w:pPr>
        <w:numPr>
          <w:ilvl w:val="3"/>
          <w:numId w:val="2"/>
        </w:numPr>
        <w:tabs>
          <w:tab w:val="left" w:pos="1134"/>
        </w:tabs>
        <w:spacing w:after="0" w:line="240" w:lineRule="auto"/>
        <w:ind w:left="1077"/>
        <w:jc w:val="both"/>
        <w:rPr>
          <w:rFonts w:eastAsia="Calibri" w:cs="Arial"/>
          <w:color w:val="000000" w:themeColor="text1"/>
        </w:rPr>
      </w:pPr>
      <w:r w:rsidRPr="2FE3B615">
        <w:rPr>
          <w:rFonts w:cs="Arial"/>
        </w:rPr>
        <w:t>užtikrinant duomenų vientisumą, prieinamumą ir konfidencialumą;</w:t>
      </w:r>
    </w:p>
    <w:p w14:paraId="0632ED28" w14:textId="3F06C084" w:rsidR="00D57D37" w:rsidRPr="005972D4" w:rsidRDefault="00C57192" w:rsidP="005972D4">
      <w:pPr>
        <w:numPr>
          <w:ilvl w:val="3"/>
          <w:numId w:val="2"/>
        </w:numPr>
        <w:tabs>
          <w:tab w:val="left" w:pos="1134"/>
        </w:tabs>
        <w:spacing w:after="0" w:line="240" w:lineRule="auto"/>
        <w:ind w:left="1077"/>
        <w:jc w:val="both"/>
        <w:rPr>
          <w:rFonts w:eastAsia="Calibri" w:cs="Arial"/>
          <w:color w:val="000000" w:themeColor="text1"/>
        </w:rPr>
      </w:pPr>
      <w:r w:rsidRPr="2FE3B615">
        <w:rPr>
          <w:rFonts w:cs="Arial"/>
        </w:rPr>
        <w:t>sukuriant priemones, sudarančias galimybes Sistemos administratoriui patikrinti Sistemos naudotojų veiksmus;</w:t>
      </w:r>
    </w:p>
    <w:p w14:paraId="149FF460" w14:textId="14F9D7AC" w:rsidR="00D57D37" w:rsidRPr="005972D4" w:rsidRDefault="00C57192" w:rsidP="005972D4">
      <w:pPr>
        <w:numPr>
          <w:ilvl w:val="3"/>
          <w:numId w:val="2"/>
        </w:numPr>
        <w:tabs>
          <w:tab w:val="left" w:pos="1134"/>
        </w:tabs>
        <w:spacing w:after="0" w:line="240" w:lineRule="auto"/>
        <w:ind w:left="1077"/>
        <w:jc w:val="both"/>
        <w:rPr>
          <w:rFonts w:eastAsia="Calibri" w:cs="Arial"/>
          <w:color w:val="000000" w:themeColor="text1"/>
        </w:rPr>
      </w:pPr>
      <w:r w:rsidRPr="2FE3B615">
        <w:rPr>
          <w:rFonts w:cs="Arial"/>
        </w:rPr>
        <w:t>numatant apsaugos nuo atsitiktinio duomenų ištrynimo (pvz., perspėjimai apie numatomą duomenų ištrynimą) priemones bei duomenų trynimo veiksmo tvirtinimą keliems naudotojams („keturių akių principas“). Šis principas turi būti taikomas veiklos bei administravimo aplikacijose</w:t>
      </w:r>
      <w:r w:rsidR="0042785C" w:rsidRPr="2FE3B615">
        <w:rPr>
          <w:rFonts w:cs="Arial"/>
        </w:rPr>
        <w:t>;</w:t>
      </w:r>
    </w:p>
    <w:p w14:paraId="1F456A97" w14:textId="7C3AE117" w:rsidR="00D57D37" w:rsidRPr="005972D4" w:rsidRDefault="00C57192" w:rsidP="005972D4">
      <w:pPr>
        <w:numPr>
          <w:ilvl w:val="3"/>
          <w:numId w:val="2"/>
        </w:numPr>
        <w:tabs>
          <w:tab w:val="left" w:pos="1134"/>
        </w:tabs>
        <w:spacing w:after="0" w:line="240" w:lineRule="auto"/>
        <w:ind w:left="1077"/>
        <w:jc w:val="both"/>
        <w:rPr>
          <w:rFonts w:eastAsia="Calibri" w:cs="Arial"/>
          <w:color w:val="000000" w:themeColor="text1"/>
        </w:rPr>
      </w:pPr>
      <w:r w:rsidRPr="2FE3B615">
        <w:rPr>
          <w:rFonts w:cs="Arial"/>
        </w:rPr>
        <w:t>darbui su komponentais Sistemos naudotojus suskirstant į grupes pagal duomenų tvarkymo pobūdį, kai kuriems iš jų suteikiant specialiąsias teises (roles) atlikti tam tikrus tvarkymo veiksmus. Sistemos naudotojų grupių ir rolių aprašymai turi būti parengti analizės ir projektavimo etape;</w:t>
      </w:r>
    </w:p>
    <w:p w14:paraId="75ABD23A" w14:textId="12352B52" w:rsidR="00D57D37" w:rsidRPr="005972D4" w:rsidRDefault="00C57192" w:rsidP="005972D4">
      <w:pPr>
        <w:numPr>
          <w:ilvl w:val="3"/>
          <w:numId w:val="2"/>
        </w:numPr>
        <w:tabs>
          <w:tab w:val="left" w:pos="1134"/>
        </w:tabs>
        <w:spacing w:after="0" w:line="240" w:lineRule="auto"/>
        <w:ind w:left="1077"/>
        <w:jc w:val="both"/>
        <w:rPr>
          <w:rFonts w:eastAsia="Calibri" w:cs="Arial"/>
          <w:color w:val="000000" w:themeColor="text1"/>
        </w:rPr>
      </w:pPr>
      <w:r w:rsidRPr="2FE3B615">
        <w:rPr>
          <w:rFonts w:cs="Arial"/>
        </w:rPr>
        <w:t>saugoma informacija negali būti ištrinta jokiais kitais būdais ar aplinkybėmis išskyrus analizės ir projektavimo etapuose numatytais atvejais);</w:t>
      </w:r>
    </w:p>
    <w:p w14:paraId="477F5F53" w14:textId="34367EC3" w:rsidR="00D57D37" w:rsidRPr="005972D4" w:rsidRDefault="00C57192" w:rsidP="005972D4">
      <w:pPr>
        <w:numPr>
          <w:ilvl w:val="3"/>
          <w:numId w:val="2"/>
        </w:numPr>
        <w:tabs>
          <w:tab w:val="left" w:pos="1134"/>
        </w:tabs>
        <w:spacing w:after="0" w:line="240" w:lineRule="auto"/>
        <w:ind w:left="1077"/>
        <w:jc w:val="both"/>
        <w:rPr>
          <w:rFonts w:eastAsia="Calibri" w:cs="Arial"/>
          <w:color w:val="000000" w:themeColor="text1"/>
        </w:rPr>
      </w:pPr>
      <w:r w:rsidRPr="2FE3B615">
        <w:rPr>
          <w:rFonts w:cs="Arial"/>
        </w:rPr>
        <w:t xml:space="preserve">Teikėjas turi suderinti failų formatus, kuriuos leidžiama įkelti į Sistemą, ir suderinti juos su </w:t>
      </w:r>
      <w:r w:rsidR="0002672E" w:rsidRPr="2FE3B615">
        <w:rPr>
          <w:rFonts w:cs="Arial"/>
        </w:rPr>
        <w:t xml:space="preserve">Paslaugų gavėju </w:t>
      </w:r>
      <w:r w:rsidRPr="2FE3B615">
        <w:rPr>
          <w:rFonts w:cs="Arial"/>
        </w:rPr>
        <w:t xml:space="preserve">(pvz., neturi būti leidžiama prisegti potencialiai nesaugių, galinčių automatiškai pasileisti (angl. </w:t>
      </w:r>
      <w:proofErr w:type="spellStart"/>
      <w:r w:rsidRPr="2FE3B615">
        <w:rPr>
          <w:rFonts w:cs="Arial"/>
        </w:rPr>
        <w:t>Self-executive</w:t>
      </w:r>
      <w:proofErr w:type="spellEnd"/>
      <w:r w:rsidRPr="2FE3B615">
        <w:rPr>
          <w:rFonts w:cs="Arial"/>
        </w:rPr>
        <w:t>) failų).</w:t>
      </w:r>
    </w:p>
    <w:p w14:paraId="40ADC8A0" w14:textId="472B454E" w:rsidR="00FB5FBA" w:rsidRPr="005972D4" w:rsidRDefault="00C57192" w:rsidP="005972D4">
      <w:pPr>
        <w:numPr>
          <w:ilvl w:val="2"/>
          <w:numId w:val="2"/>
        </w:numPr>
        <w:tabs>
          <w:tab w:val="left" w:pos="1134"/>
        </w:tabs>
        <w:spacing w:after="0" w:line="240" w:lineRule="auto"/>
        <w:ind w:left="1077"/>
        <w:jc w:val="both"/>
        <w:rPr>
          <w:rFonts w:eastAsia="Calibri" w:cs="Arial"/>
          <w:color w:val="000000" w:themeColor="text1"/>
        </w:rPr>
      </w:pPr>
      <w:r w:rsidRPr="2FE3B615">
        <w:rPr>
          <w:rFonts w:cs="Arial"/>
        </w:rPr>
        <w:t xml:space="preserve">Asmens duomenys perduodami viešais duomenų perdavimo kanalais turi būti šifruojami. </w:t>
      </w:r>
    </w:p>
    <w:p w14:paraId="2B65C587" w14:textId="415AFE50" w:rsidR="00FB5FBA" w:rsidRPr="005972D4" w:rsidRDefault="00C57192" w:rsidP="005972D4">
      <w:pPr>
        <w:numPr>
          <w:ilvl w:val="2"/>
          <w:numId w:val="2"/>
        </w:numPr>
        <w:tabs>
          <w:tab w:val="left" w:pos="1134"/>
        </w:tabs>
        <w:spacing w:after="0" w:line="240" w:lineRule="auto"/>
        <w:ind w:left="1077"/>
        <w:jc w:val="both"/>
        <w:rPr>
          <w:rFonts w:eastAsia="Calibri" w:cs="Arial"/>
          <w:color w:val="000000" w:themeColor="text1"/>
        </w:rPr>
      </w:pPr>
      <w:r w:rsidRPr="2FE3B615">
        <w:rPr>
          <w:rFonts w:cs="Arial"/>
        </w:rPr>
        <w:t>Draudžiama fizinių asmenų asmens kodus skelbti viešai.</w:t>
      </w:r>
    </w:p>
    <w:p w14:paraId="4FACAECE" w14:textId="1A66F853" w:rsidR="00FB5FBA" w:rsidRPr="006C07D8" w:rsidRDefault="00C57192" w:rsidP="005972D4">
      <w:pPr>
        <w:numPr>
          <w:ilvl w:val="2"/>
          <w:numId w:val="2"/>
        </w:numPr>
        <w:tabs>
          <w:tab w:val="left" w:pos="1134"/>
        </w:tabs>
        <w:spacing w:after="0" w:line="240" w:lineRule="auto"/>
        <w:ind w:left="1077"/>
        <w:jc w:val="both"/>
        <w:rPr>
          <w:rFonts w:eastAsia="Calibri" w:cs="Arial"/>
          <w:color w:val="000000" w:themeColor="text1"/>
        </w:rPr>
      </w:pPr>
      <w:r w:rsidRPr="2FE3B615">
        <w:rPr>
          <w:rFonts w:cs="Arial"/>
        </w:rPr>
        <w:t>Sistema turi užtikrinti korektišką avarinių situacijų, kurias sukėlė neteisingi naudotojo ar kitos informacinės sistemos veiksmai, neteisingas įvedimo duomenų formatas arba neleidžiamos įvedamų duomenų reikšmės, valdymą. Naudotojas ar informacinė sistema turi būti informuojami apie tokios situacijos susidarymą ir galimus tolimesnius veiksmus.</w:t>
      </w:r>
    </w:p>
    <w:p w14:paraId="516D0C36" w14:textId="09407052" w:rsidR="00FB5FBA" w:rsidRPr="005972D4" w:rsidRDefault="00C57192" w:rsidP="005972D4">
      <w:pPr>
        <w:numPr>
          <w:ilvl w:val="2"/>
          <w:numId w:val="2"/>
        </w:numPr>
        <w:tabs>
          <w:tab w:val="left" w:pos="1134"/>
        </w:tabs>
        <w:spacing w:after="0" w:line="240" w:lineRule="auto"/>
        <w:ind w:left="1077"/>
        <w:jc w:val="both"/>
        <w:rPr>
          <w:rFonts w:eastAsia="Calibri" w:cs="Arial"/>
          <w:color w:val="000000" w:themeColor="text1"/>
        </w:rPr>
      </w:pPr>
      <w:r w:rsidRPr="2FE3B615">
        <w:rPr>
          <w:rFonts w:cs="Arial"/>
        </w:rPr>
        <w:t>Turi būti įgyvendintos Sistemos naudotojų veiksmų, atliktų per (įvardinti) sąsają, veiklos atsekamumo priemonės.</w:t>
      </w:r>
    </w:p>
    <w:p w14:paraId="6A0042D5" w14:textId="2E0B6B62" w:rsidR="00FB5FBA" w:rsidRPr="006C07D8" w:rsidRDefault="00C57192" w:rsidP="005972D4">
      <w:pPr>
        <w:numPr>
          <w:ilvl w:val="2"/>
          <w:numId w:val="2"/>
        </w:numPr>
        <w:tabs>
          <w:tab w:val="left" w:pos="1134"/>
        </w:tabs>
        <w:spacing w:after="0" w:line="240" w:lineRule="auto"/>
        <w:ind w:left="1077"/>
        <w:jc w:val="both"/>
        <w:rPr>
          <w:rFonts w:eastAsia="Calibri" w:cs="Arial"/>
          <w:color w:val="000000" w:themeColor="text1"/>
        </w:rPr>
      </w:pPr>
      <w:r w:rsidRPr="2FE3B615">
        <w:rPr>
          <w:rFonts w:cs="Arial"/>
        </w:rPr>
        <w:t>Sutrikus sistemų darbui, sistemos naudotojams turi būti pateikiami atitinkami pranešimai.</w:t>
      </w:r>
      <w:bookmarkStart w:id="35" w:name="_Ref56686991"/>
    </w:p>
    <w:p w14:paraId="450E1BE0" w14:textId="78C28D73" w:rsidR="002029ED" w:rsidRPr="00C62D92" w:rsidRDefault="00BD7CEE" w:rsidP="005972D4">
      <w:pPr>
        <w:numPr>
          <w:ilvl w:val="1"/>
          <w:numId w:val="2"/>
        </w:numPr>
        <w:tabs>
          <w:tab w:val="left" w:pos="1134"/>
        </w:tabs>
        <w:ind w:left="426"/>
        <w:jc w:val="both"/>
        <w:rPr>
          <w:rFonts w:cs="Arial"/>
        </w:rPr>
      </w:pPr>
      <w:r w:rsidRPr="2FE3B615">
        <w:rPr>
          <w:rFonts w:cs="Arial"/>
        </w:rPr>
        <w:t xml:space="preserve">Reikalavimai Sistemos </w:t>
      </w:r>
      <w:r w:rsidR="005F0545" w:rsidRPr="2FE3B615">
        <w:rPr>
          <w:rFonts w:cs="Arial"/>
        </w:rPr>
        <w:t xml:space="preserve">saugai. </w:t>
      </w:r>
      <w:r w:rsidR="00C57192" w:rsidRPr="2FE3B615">
        <w:rPr>
          <w:rFonts w:cs="Arial"/>
        </w:rPr>
        <w:t xml:space="preserve">Teikėjas projektuojant </w:t>
      </w:r>
      <w:r w:rsidR="00EB593F" w:rsidRPr="2FE3B615">
        <w:rPr>
          <w:rFonts w:cs="Arial"/>
        </w:rPr>
        <w:t>Sistemos</w:t>
      </w:r>
      <w:r w:rsidR="00C57192" w:rsidRPr="2FE3B615">
        <w:rPr>
          <w:rFonts w:cs="Arial"/>
        </w:rPr>
        <w:t xml:space="preserve"> funkcionalumus ir </w:t>
      </w:r>
      <w:r w:rsidR="0087164F" w:rsidRPr="2FE3B615">
        <w:rPr>
          <w:rFonts w:cs="Arial"/>
        </w:rPr>
        <w:t xml:space="preserve">atliekant </w:t>
      </w:r>
      <w:r w:rsidR="00C57192" w:rsidRPr="2FE3B615">
        <w:rPr>
          <w:rFonts w:cs="Arial"/>
        </w:rPr>
        <w:t xml:space="preserve">kitus vystymo darbus turi su </w:t>
      </w:r>
      <w:r w:rsidR="00EB593F" w:rsidRPr="2FE3B615">
        <w:rPr>
          <w:rFonts w:cs="Arial"/>
        </w:rPr>
        <w:t>Paslaugų gavėju</w:t>
      </w:r>
      <w:r w:rsidR="00C57192" w:rsidRPr="2FE3B615">
        <w:rPr>
          <w:rFonts w:cs="Arial"/>
        </w:rPr>
        <w:t xml:space="preserve"> suderinti, kokias apsaugas ir kuriam Sistemos funkcionalumui naudoti.</w:t>
      </w:r>
    </w:p>
    <w:p w14:paraId="45A7D8C1" w14:textId="70D1D3C1" w:rsidR="002029ED" w:rsidRPr="006C07D8" w:rsidRDefault="00C57192" w:rsidP="2FE3B615">
      <w:pPr>
        <w:pStyle w:val="Antrat3"/>
        <w:keepNext w:val="0"/>
        <w:keepLines w:val="0"/>
        <w:numPr>
          <w:ilvl w:val="2"/>
          <w:numId w:val="2"/>
        </w:numPr>
        <w:tabs>
          <w:tab w:val="left" w:pos="1134"/>
        </w:tabs>
        <w:spacing w:line="240" w:lineRule="auto"/>
        <w:jc w:val="both"/>
        <w:rPr>
          <w:rFonts w:eastAsia="Calibri" w:cs="Arial"/>
          <w:color w:val="000000" w:themeColor="text1"/>
        </w:rPr>
      </w:pPr>
      <w:r w:rsidRPr="2FE3B615">
        <w:rPr>
          <w:rFonts w:ascii="Arial" w:hAnsi="Arial" w:cs="Arial"/>
          <w:color w:val="auto"/>
          <w:sz w:val="20"/>
          <w:szCs w:val="20"/>
        </w:rPr>
        <w:t>Sistema turi būti apsaugota nuo šių grėsmių:</w:t>
      </w:r>
      <w:bookmarkEnd w:id="35"/>
    </w:p>
    <w:p w14:paraId="301F6CF1" w14:textId="3C2B4487" w:rsidR="00FB5FBA" w:rsidRPr="005972D4" w:rsidRDefault="00C57192" w:rsidP="005972D4">
      <w:pPr>
        <w:numPr>
          <w:ilvl w:val="3"/>
          <w:numId w:val="2"/>
        </w:numPr>
        <w:tabs>
          <w:tab w:val="left" w:pos="1134"/>
        </w:tabs>
        <w:spacing w:after="0" w:line="240" w:lineRule="auto"/>
        <w:jc w:val="both"/>
        <w:rPr>
          <w:rFonts w:eastAsia="Calibri" w:cs="Arial"/>
          <w:color w:val="000000" w:themeColor="text1"/>
        </w:rPr>
      </w:pPr>
      <w:r w:rsidRPr="2FE3B615">
        <w:rPr>
          <w:rFonts w:cs="Arial"/>
        </w:rPr>
        <w:t>neautentifikuotos prieigos;</w:t>
      </w:r>
    </w:p>
    <w:p w14:paraId="5E2BA8F3" w14:textId="609C3ED2" w:rsidR="00FB5FBA" w:rsidRPr="005972D4" w:rsidRDefault="00C57192" w:rsidP="005972D4">
      <w:pPr>
        <w:numPr>
          <w:ilvl w:val="3"/>
          <w:numId w:val="2"/>
        </w:numPr>
        <w:tabs>
          <w:tab w:val="left" w:pos="1134"/>
        </w:tabs>
        <w:spacing w:after="0" w:line="240" w:lineRule="auto"/>
        <w:ind w:left="1077"/>
        <w:jc w:val="both"/>
        <w:rPr>
          <w:rFonts w:eastAsia="Calibri" w:cs="Arial"/>
          <w:color w:val="000000" w:themeColor="text1"/>
        </w:rPr>
      </w:pPr>
      <w:r w:rsidRPr="2FE3B615">
        <w:rPr>
          <w:rFonts w:cs="Arial"/>
        </w:rPr>
        <w:t>nesankcionuoto naudotojo sesijos perėmimo;</w:t>
      </w:r>
    </w:p>
    <w:p w14:paraId="4F8334E9" w14:textId="074DD20B" w:rsidR="00FB5FBA" w:rsidRPr="005972D4" w:rsidRDefault="00C57192" w:rsidP="005972D4">
      <w:pPr>
        <w:numPr>
          <w:ilvl w:val="3"/>
          <w:numId w:val="2"/>
        </w:numPr>
        <w:tabs>
          <w:tab w:val="left" w:pos="1134"/>
        </w:tabs>
        <w:spacing w:after="0" w:line="240" w:lineRule="auto"/>
        <w:ind w:left="1077"/>
        <w:jc w:val="both"/>
        <w:rPr>
          <w:rFonts w:eastAsia="Calibri" w:cs="Arial"/>
          <w:color w:val="000000" w:themeColor="text1"/>
        </w:rPr>
      </w:pPr>
      <w:r w:rsidRPr="2FE3B615">
        <w:rPr>
          <w:rFonts w:cs="Arial"/>
        </w:rPr>
        <w:t>nesankcionuoto duomenų perėmimo ar jų įterpimo;</w:t>
      </w:r>
    </w:p>
    <w:p w14:paraId="543D5340" w14:textId="2068D2F8" w:rsidR="00FB5FBA" w:rsidRPr="005972D4" w:rsidRDefault="00C57192" w:rsidP="005972D4">
      <w:pPr>
        <w:numPr>
          <w:ilvl w:val="3"/>
          <w:numId w:val="2"/>
        </w:numPr>
        <w:tabs>
          <w:tab w:val="left" w:pos="1134"/>
        </w:tabs>
        <w:spacing w:after="0" w:line="240" w:lineRule="auto"/>
        <w:ind w:left="1077"/>
        <w:jc w:val="both"/>
        <w:rPr>
          <w:rFonts w:eastAsia="Calibri" w:cs="Arial"/>
          <w:color w:val="000000" w:themeColor="text1"/>
        </w:rPr>
      </w:pPr>
      <w:r w:rsidRPr="2FE3B615">
        <w:rPr>
          <w:rFonts w:cs="Arial"/>
        </w:rPr>
        <w:t xml:space="preserve">žalingo kodo įterpimo (angl. </w:t>
      </w:r>
      <w:proofErr w:type="spellStart"/>
      <w:r w:rsidRPr="2FE3B615">
        <w:rPr>
          <w:rFonts w:cs="Arial"/>
        </w:rPr>
        <w:t>Injection</w:t>
      </w:r>
      <w:proofErr w:type="spellEnd"/>
      <w:r w:rsidRPr="2FE3B615">
        <w:rPr>
          <w:rFonts w:cs="Arial"/>
        </w:rPr>
        <w:t>, XSS (</w:t>
      </w:r>
      <w:proofErr w:type="spellStart"/>
      <w:r w:rsidRPr="2FE3B615">
        <w:rPr>
          <w:rFonts w:cs="Arial"/>
        </w:rPr>
        <w:t>Cross-sitescripting</w:t>
      </w:r>
      <w:proofErr w:type="spellEnd"/>
      <w:r w:rsidRPr="2FE3B615">
        <w:rPr>
          <w:rFonts w:cs="Arial"/>
        </w:rPr>
        <w:t>));</w:t>
      </w:r>
    </w:p>
    <w:p w14:paraId="0EFD096B" w14:textId="69039957" w:rsidR="00FB5FBA" w:rsidRPr="005972D4" w:rsidRDefault="00C57192" w:rsidP="005972D4">
      <w:pPr>
        <w:numPr>
          <w:ilvl w:val="3"/>
          <w:numId w:val="2"/>
        </w:numPr>
        <w:tabs>
          <w:tab w:val="left" w:pos="1134"/>
        </w:tabs>
        <w:spacing w:after="0" w:line="240" w:lineRule="auto"/>
        <w:ind w:left="1077"/>
        <w:jc w:val="both"/>
        <w:rPr>
          <w:rFonts w:eastAsia="Calibri" w:cs="Arial"/>
          <w:color w:val="000000" w:themeColor="text1"/>
        </w:rPr>
      </w:pPr>
      <w:r w:rsidRPr="2FE3B615">
        <w:rPr>
          <w:rFonts w:cs="Arial"/>
        </w:rPr>
        <w:t xml:space="preserve">kitų saugumo pažeidimų, kurių sąrašas skelbiamas Atviro tinklo programų saugumo Pirkimo (angl. </w:t>
      </w:r>
      <w:proofErr w:type="spellStart"/>
      <w:r w:rsidRPr="2FE3B615">
        <w:rPr>
          <w:rFonts w:cs="Arial"/>
        </w:rPr>
        <w:t>The</w:t>
      </w:r>
      <w:proofErr w:type="spellEnd"/>
      <w:r w:rsidRPr="2FE3B615">
        <w:rPr>
          <w:rFonts w:cs="Arial"/>
        </w:rPr>
        <w:t xml:space="preserve"> </w:t>
      </w:r>
      <w:proofErr w:type="spellStart"/>
      <w:r w:rsidRPr="2FE3B615">
        <w:rPr>
          <w:rFonts w:cs="Arial"/>
        </w:rPr>
        <w:t>Open</w:t>
      </w:r>
      <w:proofErr w:type="spellEnd"/>
      <w:r w:rsidRPr="2FE3B615">
        <w:rPr>
          <w:rFonts w:cs="Arial"/>
        </w:rPr>
        <w:t xml:space="preserve"> </w:t>
      </w:r>
      <w:proofErr w:type="spellStart"/>
      <w:r w:rsidRPr="2FE3B615">
        <w:rPr>
          <w:rFonts w:cs="Arial"/>
        </w:rPr>
        <w:t>Web</w:t>
      </w:r>
      <w:proofErr w:type="spellEnd"/>
      <w:r w:rsidRPr="2FE3B615">
        <w:rPr>
          <w:rFonts w:cs="Arial"/>
        </w:rPr>
        <w:t xml:space="preserve"> </w:t>
      </w:r>
      <w:proofErr w:type="spellStart"/>
      <w:r w:rsidRPr="2FE3B615">
        <w:rPr>
          <w:rFonts w:cs="Arial"/>
        </w:rPr>
        <w:t>Application</w:t>
      </w:r>
      <w:proofErr w:type="spellEnd"/>
      <w:r w:rsidRPr="2FE3B615">
        <w:rPr>
          <w:rFonts w:cs="Arial"/>
        </w:rPr>
        <w:t xml:space="preserve"> </w:t>
      </w:r>
      <w:proofErr w:type="spellStart"/>
      <w:r w:rsidRPr="2FE3B615">
        <w:rPr>
          <w:rFonts w:cs="Arial"/>
        </w:rPr>
        <w:t>Security</w:t>
      </w:r>
      <w:proofErr w:type="spellEnd"/>
      <w:r w:rsidRPr="2FE3B615">
        <w:rPr>
          <w:rFonts w:cs="Arial"/>
        </w:rPr>
        <w:t xml:space="preserve"> Project (OWASP) interneto svetainėje </w:t>
      </w:r>
      <w:hyperlink r:id="rId19">
        <w:r w:rsidRPr="2FE3B615">
          <w:rPr>
            <w:rStyle w:val="Hipersaitas"/>
            <w:rFonts w:cs="Arial"/>
            <w:color w:val="auto"/>
          </w:rPr>
          <w:t>www.owasp.org</w:t>
        </w:r>
      </w:hyperlink>
      <w:r w:rsidRPr="2FE3B615">
        <w:rPr>
          <w:rFonts w:cs="Arial"/>
        </w:rPr>
        <w:t>).</w:t>
      </w:r>
    </w:p>
    <w:p w14:paraId="1EABF52A" w14:textId="3736D27C" w:rsidR="002029ED" w:rsidRPr="006C07D8" w:rsidRDefault="00C57192" w:rsidP="005972D4">
      <w:pPr>
        <w:numPr>
          <w:ilvl w:val="2"/>
          <w:numId w:val="2"/>
        </w:numPr>
        <w:tabs>
          <w:tab w:val="left" w:pos="1134"/>
        </w:tabs>
        <w:spacing w:after="0" w:line="240" w:lineRule="auto"/>
        <w:ind w:left="1077"/>
        <w:jc w:val="both"/>
        <w:rPr>
          <w:rFonts w:eastAsia="Calibri" w:cs="Arial"/>
          <w:color w:val="000000" w:themeColor="text1"/>
        </w:rPr>
      </w:pPr>
      <w:r w:rsidRPr="2FE3B615">
        <w:rPr>
          <w:rFonts w:cs="Arial"/>
        </w:rPr>
        <w:t>Sistemos teikiamų žiniatinklio paslaugų sauga turi būti vykdoma vadovaujantis WS-S (</w:t>
      </w:r>
      <w:proofErr w:type="spellStart"/>
      <w:r w:rsidRPr="2FE3B615">
        <w:rPr>
          <w:rFonts w:cs="Arial"/>
        </w:rPr>
        <w:t>Web</w:t>
      </w:r>
      <w:proofErr w:type="spellEnd"/>
      <w:r w:rsidRPr="2FE3B615">
        <w:rPr>
          <w:rFonts w:cs="Arial"/>
        </w:rPr>
        <w:t xml:space="preserve"> </w:t>
      </w:r>
      <w:proofErr w:type="spellStart"/>
      <w:r w:rsidRPr="2FE3B615">
        <w:rPr>
          <w:rFonts w:cs="Arial"/>
        </w:rPr>
        <w:t>Services</w:t>
      </w:r>
      <w:proofErr w:type="spellEnd"/>
      <w:r w:rsidRPr="2FE3B615">
        <w:rPr>
          <w:rFonts w:cs="Arial"/>
        </w:rPr>
        <w:t xml:space="preserve"> </w:t>
      </w:r>
      <w:proofErr w:type="spellStart"/>
      <w:r w:rsidRPr="2FE3B615">
        <w:rPr>
          <w:rFonts w:cs="Arial"/>
        </w:rPr>
        <w:t>Security</w:t>
      </w:r>
      <w:proofErr w:type="spellEnd"/>
      <w:r w:rsidRPr="2FE3B615">
        <w:rPr>
          <w:rFonts w:cs="Arial"/>
        </w:rPr>
        <w:t>) standarto reikalavimais.</w:t>
      </w:r>
    </w:p>
    <w:p w14:paraId="41F02D5B" w14:textId="608D8A96" w:rsidR="002029ED" w:rsidRPr="005972D4" w:rsidRDefault="00C57192" w:rsidP="005972D4">
      <w:pPr>
        <w:numPr>
          <w:ilvl w:val="2"/>
          <w:numId w:val="2"/>
        </w:numPr>
        <w:tabs>
          <w:tab w:val="left" w:pos="1134"/>
        </w:tabs>
        <w:spacing w:after="0" w:line="240" w:lineRule="auto"/>
        <w:ind w:left="1077"/>
        <w:jc w:val="both"/>
        <w:rPr>
          <w:rFonts w:eastAsia="Calibri" w:cs="Arial"/>
          <w:color w:val="000000" w:themeColor="text1"/>
        </w:rPr>
      </w:pPr>
      <w:r w:rsidRPr="2FE3B615">
        <w:rPr>
          <w:rFonts w:cs="Arial"/>
        </w:rPr>
        <w:t xml:space="preserve">Teikėjas turi naudoti </w:t>
      </w:r>
      <w:r w:rsidR="00175D62" w:rsidRPr="2FE3B615">
        <w:rPr>
          <w:rFonts w:cs="Arial"/>
        </w:rPr>
        <w:t>Paslaugų gavėjo</w:t>
      </w:r>
      <w:r w:rsidRPr="2FE3B615">
        <w:rPr>
          <w:rFonts w:cs="Arial"/>
        </w:rPr>
        <w:t xml:space="preserve"> pateiktus reikiamus sertifikatus, skirtus užtikrinti žiniatinklio paslaugų saugą.</w:t>
      </w:r>
    </w:p>
    <w:p w14:paraId="1CD6EA38" w14:textId="5996BF00" w:rsidR="00C57192" w:rsidRPr="005972D4" w:rsidRDefault="00C57192" w:rsidP="2FE3B615">
      <w:pPr>
        <w:pStyle w:val="Antrat3"/>
        <w:keepNext w:val="0"/>
        <w:keepLines w:val="0"/>
        <w:numPr>
          <w:ilvl w:val="1"/>
          <w:numId w:val="2"/>
        </w:numPr>
        <w:tabs>
          <w:tab w:val="left" w:pos="851"/>
          <w:tab w:val="left" w:pos="1134"/>
        </w:tabs>
        <w:ind w:left="425" w:hanging="357"/>
        <w:jc w:val="both"/>
        <w:rPr>
          <w:rFonts w:ascii="Arial" w:hAnsi="Arial" w:cs="Arial"/>
          <w:color w:val="auto"/>
          <w:sz w:val="20"/>
          <w:szCs w:val="20"/>
        </w:rPr>
      </w:pPr>
      <w:r w:rsidRPr="2FE3B615">
        <w:rPr>
          <w:rFonts w:ascii="Arial" w:hAnsi="Arial" w:cs="Arial"/>
          <w:color w:val="auto"/>
          <w:sz w:val="20"/>
          <w:szCs w:val="20"/>
        </w:rPr>
        <w:lastRenderedPageBreak/>
        <w:t xml:space="preserve">Teikėjas turi nedelsiant informuoti apie sutarties vykdymo metu </w:t>
      </w:r>
      <w:r w:rsidR="001C08DD" w:rsidRPr="2FE3B615">
        <w:rPr>
          <w:rFonts w:ascii="Arial" w:hAnsi="Arial" w:cs="Arial"/>
          <w:color w:val="auto"/>
          <w:sz w:val="20"/>
          <w:szCs w:val="20"/>
        </w:rPr>
        <w:t>Paslaugų gavėjo</w:t>
      </w:r>
      <w:r w:rsidRPr="2FE3B615">
        <w:rPr>
          <w:rFonts w:ascii="Arial" w:hAnsi="Arial" w:cs="Arial"/>
          <w:color w:val="auto"/>
          <w:sz w:val="20"/>
          <w:szCs w:val="20"/>
        </w:rPr>
        <w:t xml:space="preserve"> informacinių technologijų infrastruktūroje pastebėtus elektroninės informacijos, asmens duomenų saugos incidentus, neveikiančias arba netinkamai veikiančias saugos užtikrinimo priemones, informacijos saugumo reikalavimų nesilaikymą, nusikalstamos veikos požymius, Informacinių sistemų saugumo spragas, pažeidžiamumą, kitus svarbius saugai įvykius bei, suderinus su </w:t>
      </w:r>
      <w:r w:rsidR="00C451F4" w:rsidRPr="2FE3B615">
        <w:rPr>
          <w:rFonts w:ascii="Arial" w:hAnsi="Arial" w:cs="Arial"/>
          <w:color w:val="auto"/>
          <w:sz w:val="20"/>
          <w:szCs w:val="20"/>
        </w:rPr>
        <w:t>Paslaugų gavėju</w:t>
      </w:r>
      <w:r w:rsidRPr="2FE3B615">
        <w:rPr>
          <w:rFonts w:ascii="Arial" w:hAnsi="Arial" w:cs="Arial"/>
          <w:color w:val="auto"/>
          <w:sz w:val="20"/>
          <w:szCs w:val="20"/>
        </w:rPr>
        <w:t xml:space="preserve">, imtis atitinkamų priemonių ir veiksmų siekiant nustatyti elektroninės informacijos saugos incidentų priežastis, išvengti susijusios rizikos. Taip pat pagal kompetenciją vykdyti visus </w:t>
      </w:r>
      <w:r w:rsidR="00C451F4" w:rsidRPr="2FE3B615">
        <w:rPr>
          <w:rFonts w:ascii="Arial" w:hAnsi="Arial" w:cs="Arial"/>
          <w:color w:val="auto"/>
          <w:sz w:val="20"/>
          <w:szCs w:val="20"/>
        </w:rPr>
        <w:t>Paslaugų gavėjo</w:t>
      </w:r>
      <w:r w:rsidRPr="2FE3B615">
        <w:rPr>
          <w:rFonts w:ascii="Arial" w:hAnsi="Arial" w:cs="Arial"/>
          <w:color w:val="auto"/>
          <w:sz w:val="20"/>
          <w:szCs w:val="20"/>
        </w:rPr>
        <w:t xml:space="preserve"> nurodymus ir pavedimus, susijusius su saugos politikos įgyvendinimu.</w:t>
      </w:r>
    </w:p>
    <w:p w14:paraId="54DCFF68" w14:textId="2FFA66C1" w:rsidR="004825AE" w:rsidRPr="005972D4" w:rsidRDefault="004825AE" w:rsidP="2FE3B615">
      <w:pPr>
        <w:rPr>
          <w:b/>
          <w:bCs/>
        </w:rPr>
      </w:pPr>
    </w:p>
    <w:p w14:paraId="64F41FE2" w14:textId="58F7E8F5" w:rsidR="00A24E9C" w:rsidRPr="005972D4" w:rsidRDefault="00BC10A9" w:rsidP="2FE3B615">
      <w:pPr>
        <w:keepNext/>
        <w:numPr>
          <w:ilvl w:val="0"/>
          <w:numId w:val="2"/>
        </w:numPr>
        <w:pBdr>
          <w:top w:val="single" w:sz="8" w:space="1" w:color="auto"/>
          <w:bottom w:val="single" w:sz="8" w:space="1" w:color="auto"/>
        </w:pBdr>
        <w:tabs>
          <w:tab w:val="left" w:pos="284"/>
          <w:tab w:val="left" w:pos="1134"/>
        </w:tabs>
        <w:spacing w:after="0" w:line="240" w:lineRule="auto"/>
        <w:ind w:left="0" w:firstLine="0"/>
        <w:rPr>
          <w:rFonts w:eastAsia="Calibri" w:cs="Arial"/>
          <w:b/>
          <w:bCs/>
        </w:rPr>
      </w:pPr>
      <w:r w:rsidRPr="2FE3B615">
        <w:rPr>
          <w:rFonts w:eastAsia="Calibri" w:cs="Arial"/>
          <w:b/>
          <w:bCs/>
        </w:rPr>
        <w:t>Priedai:</w:t>
      </w:r>
    </w:p>
    <w:p w14:paraId="11A4BB50" w14:textId="23169CA3" w:rsidR="007C6F62" w:rsidRPr="00926454" w:rsidRDefault="00CD74C5" w:rsidP="00926454">
      <w:pPr>
        <w:tabs>
          <w:tab w:val="left" w:pos="1560"/>
        </w:tabs>
        <w:spacing w:after="0" w:line="240" w:lineRule="auto"/>
        <w:jc w:val="both"/>
        <w:rPr>
          <w:rFonts w:eastAsiaTheme="minorEastAsia"/>
        </w:rPr>
      </w:pPr>
      <w:r w:rsidRPr="00926454">
        <w:rPr>
          <w:rFonts w:eastAsiaTheme="minorEastAsia"/>
        </w:rPr>
        <w:t xml:space="preserve">1 priedas </w:t>
      </w:r>
      <w:r w:rsidR="00477AA1" w:rsidRPr="00926454">
        <w:rPr>
          <w:rFonts w:eastAsiaTheme="minorEastAsia"/>
        </w:rPr>
        <w:t xml:space="preserve">- </w:t>
      </w:r>
      <w:r w:rsidR="00C73EB5" w:rsidRPr="00C73EB5">
        <w:rPr>
          <w:rFonts w:eastAsiaTheme="minorEastAsia"/>
        </w:rPr>
        <w:t>Minimalūs informacijos saugos reikalavimai projektavimui ir diegimui</w:t>
      </w:r>
    </w:p>
    <w:p w14:paraId="6BCC96D1" w14:textId="1C76D6CB" w:rsidR="007C6F62" w:rsidRPr="005972D4" w:rsidRDefault="00CD74C5" w:rsidP="00926454">
      <w:pPr>
        <w:spacing w:before="40" w:after="0" w:line="240" w:lineRule="auto"/>
        <w:rPr>
          <w:rFonts w:eastAsia="Calibri" w:cs="Arial"/>
          <w:color w:val="000000" w:themeColor="text1"/>
        </w:rPr>
      </w:pPr>
      <w:r w:rsidRPr="2FE3B615">
        <w:rPr>
          <w:rFonts w:eastAsiaTheme="minorEastAsia"/>
        </w:rPr>
        <w:t>2 priedas</w:t>
      </w:r>
      <w:r w:rsidRPr="2FE3B615">
        <w:rPr>
          <w:rFonts w:eastAsiaTheme="minorEastAsia" w:cs="Arial"/>
        </w:rPr>
        <w:t xml:space="preserve"> </w:t>
      </w:r>
      <w:r w:rsidR="00477AA1" w:rsidRPr="2FE3B615">
        <w:rPr>
          <w:rFonts w:eastAsiaTheme="minorEastAsia" w:cs="Arial"/>
        </w:rPr>
        <w:t xml:space="preserve">- </w:t>
      </w:r>
      <w:r w:rsidR="00C73EB5" w:rsidRPr="00C73EB5">
        <w:rPr>
          <w:rFonts w:eastAsiaTheme="minorEastAsia" w:cs="Arial"/>
        </w:rPr>
        <w:t>Minimalūs informacijos saugos reikalavimai programinės įrangos kūrimui</w:t>
      </w:r>
    </w:p>
    <w:p w14:paraId="044F3155" w14:textId="403655C2" w:rsidR="007C6F62" w:rsidRPr="005972D4" w:rsidRDefault="00CD74C5" w:rsidP="00C73EB5">
      <w:pPr>
        <w:spacing w:before="40" w:after="0" w:line="240" w:lineRule="auto"/>
        <w:rPr>
          <w:rFonts w:eastAsia="Calibri" w:cs="Arial"/>
          <w:color w:val="000000" w:themeColor="text1"/>
        </w:rPr>
      </w:pPr>
      <w:r w:rsidRPr="2FE3B615">
        <w:rPr>
          <w:rFonts w:eastAsiaTheme="minorEastAsia"/>
        </w:rPr>
        <w:t>3 priedas</w:t>
      </w:r>
      <w:r w:rsidRPr="2FE3B615">
        <w:rPr>
          <w:rFonts w:eastAsiaTheme="minorEastAsia" w:cs="Arial"/>
        </w:rPr>
        <w:t xml:space="preserve"> </w:t>
      </w:r>
      <w:r w:rsidR="00477AA1" w:rsidRPr="2FE3B615">
        <w:rPr>
          <w:rFonts w:eastAsiaTheme="minorEastAsia" w:cs="Arial"/>
        </w:rPr>
        <w:t xml:space="preserve">- </w:t>
      </w:r>
      <w:r w:rsidR="00C73EB5" w:rsidRPr="00C73EB5">
        <w:rPr>
          <w:rFonts w:eastAsiaTheme="minorEastAsia" w:cs="Arial"/>
        </w:rPr>
        <w:t>Minimalūs informacijos saugos reikalavimai paslaugų teikimui.</w:t>
      </w:r>
    </w:p>
    <w:p w14:paraId="32133F86" w14:textId="203C7274" w:rsidR="007C6F62" w:rsidRPr="005972D4" w:rsidRDefault="00C73EB5" w:rsidP="00C73EB5">
      <w:pPr>
        <w:spacing w:before="40" w:after="0" w:line="240" w:lineRule="auto"/>
        <w:rPr>
          <w:rFonts w:eastAsia="Calibri" w:cs="Arial"/>
          <w:color w:val="000000" w:themeColor="text1"/>
        </w:rPr>
      </w:pPr>
      <w:r>
        <w:rPr>
          <w:rFonts w:eastAsiaTheme="minorEastAsia"/>
        </w:rPr>
        <w:t>4</w:t>
      </w:r>
      <w:r w:rsidR="00CD74C5" w:rsidRPr="2FE3B615">
        <w:rPr>
          <w:rFonts w:eastAsiaTheme="minorEastAsia"/>
        </w:rPr>
        <w:t> priedas</w:t>
      </w:r>
      <w:r w:rsidR="00477AA1" w:rsidRPr="2FE3B615">
        <w:rPr>
          <w:rFonts w:eastAsiaTheme="minorEastAsia" w:cs="Arial"/>
        </w:rPr>
        <w:t xml:space="preserve"> </w:t>
      </w:r>
      <w:r>
        <w:rPr>
          <w:rFonts w:eastAsiaTheme="minorEastAsia" w:cs="Arial"/>
        </w:rPr>
        <w:t>–</w:t>
      </w:r>
      <w:r w:rsidR="00477AA1" w:rsidRPr="2FE3B615">
        <w:rPr>
          <w:rFonts w:eastAsiaTheme="minorEastAsia" w:cs="Arial"/>
        </w:rPr>
        <w:t xml:space="preserve"> </w:t>
      </w:r>
      <w:r>
        <w:rPr>
          <w:rFonts w:eastAsiaTheme="minorEastAsia"/>
        </w:rPr>
        <w:t>DI taikymo gairės</w:t>
      </w:r>
    </w:p>
    <w:p w14:paraId="36AD81F6" w14:textId="4F8E4F90" w:rsidR="00A24E9C" w:rsidRPr="005972D4" w:rsidRDefault="00A24E9C" w:rsidP="00C73EB5">
      <w:pPr>
        <w:rPr>
          <w:rFonts w:eastAsiaTheme="minorEastAsia" w:cs="Arial"/>
        </w:rPr>
      </w:pPr>
    </w:p>
    <w:sectPr w:rsidR="00A24E9C" w:rsidRPr="005972D4">
      <w:headerReference w:type="default" r:id="rId20"/>
      <w:footerReference w:type="even" r:id="rId21"/>
      <w:footerReference w:type="default" r:id="rId22"/>
      <w:headerReference w:type="first" r:id="rId23"/>
      <w:footerReference w:type="first" r:id="rId24"/>
      <w:footnotePr>
        <w:numFmt w:val="chicago"/>
      </w:footnotePr>
      <w:endnotePr>
        <w:numFmt w:val="chicago"/>
      </w:endnotePr>
      <w:pgSz w:w="11905" w:h="16837"/>
      <w:pgMar w:top="1134" w:right="1130" w:bottom="1134"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05E86" w14:textId="77777777" w:rsidR="00705FE4" w:rsidRDefault="00705FE4" w:rsidP="00CB7DF3">
      <w:pPr>
        <w:spacing w:after="0" w:line="240" w:lineRule="auto"/>
      </w:pPr>
      <w:r>
        <w:separator/>
      </w:r>
    </w:p>
  </w:endnote>
  <w:endnote w:type="continuationSeparator" w:id="0">
    <w:p w14:paraId="080B931F" w14:textId="77777777" w:rsidR="00705FE4" w:rsidRDefault="00705FE4" w:rsidP="00CB7D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0756190"/>
      <w:docPartObj>
        <w:docPartGallery w:val="Page Numbers (Bottom of Page)"/>
        <w:docPartUnique/>
      </w:docPartObj>
    </w:sdtPr>
    <w:sdtEndPr/>
    <w:sdtContent>
      <w:sdt>
        <w:sdtPr>
          <w:id w:val="-1769616900"/>
          <w:docPartObj>
            <w:docPartGallery w:val="Page Numbers (Top of Page)"/>
            <w:docPartUnique/>
          </w:docPartObj>
        </w:sdtPr>
        <w:sdtEndPr/>
        <w:sdtContent>
          <w:p w14:paraId="13FD4655" w14:textId="77777777" w:rsidR="002C59B4" w:rsidRDefault="002C59B4">
            <w:pPr>
              <w:pStyle w:val="Porat"/>
              <w:jc w:val="right"/>
            </w:pPr>
            <w:r w:rsidRPr="006805AC">
              <w:rPr>
                <w:rFonts w:ascii="Tahoma" w:hAnsi="Tahoma" w:cs="Tahoma"/>
                <w:sz w:val="22"/>
                <w:szCs w:val="22"/>
              </w:rPr>
              <w:fldChar w:fldCharType="begin"/>
            </w:r>
            <w:r w:rsidRPr="006805AC">
              <w:rPr>
                <w:rFonts w:ascii="Tahoma" w:hAnsi="Tahoma" w:cs="Tahoma"/>
                <w:sz w:val="22"/>
                <w:szCs w:val="22"/>
              </w:rPr>
              <w:instrText xml:space="preserve"> PAGE </w:instrText>
            </w:r>
            <w:r w:rsidRPr="006805AC">
              <w:rPr>
                <w:rFonts w:ascii="Tahoma" w:hAnsi="Tahoma" w:cs="Tahoma"/>
                <w:sz w:val="22"/>
                <w:szCs w:val="22"/>
              </w:rPr>
              <w:fldChar w:fldCharType="separate"/>
            </w:r>
            <w:r w:rsidRPr="006805AC">
              <w:rPr>
                <w:rFonts w:ascii="Tahoma" w:hAnsi="Tahoma" w:cs="Tahoma"/>
                <w:noProof/>
                <w:sz w:val="22"/>
                <w:szCs w:val="22"/>
              </w:rPr>
              <w:t>2</w:t>
            </w:r>
            <w:r w:rsidRPr="006805AC">
              <w:rPr>
                <w:rFonts w:ascii="Tahoma" w:hAnsi="Tahoma" w:cs="Tahoma"/>
                <w:sz w:val="22"/>
                <w:szCs w:val="22"/>
              </w:rPr>
              <w:fldChar w:fldCharType="end"/>
            </w:r>
            <w:r w:rsidRPr="006805AC">
              <w:rPr>
                <w:rFonts w:ascii="Tahoma" w:hAnsi="Tahoma" w:cs="Tahoma"/>
                <w:sz w:val="22"/>
                <w:szCs w:val="22"/>
              </w:rPr>
              <w:t xml:space="preserve"> - </w:t>
            </w:r>
            <w:r w:rsidRPr="006805AC">
              <w:rPr>
                <w:rFonts w:ascii="Tahoma" w:hAnsi="Tahoma" w:cs="Tahoma"/>
                <w:sz w:val="22"/>
                <w:szCs w:val="22"/>
              </w:rPr>
              <w:fldChar w:fldCharType="begin"/>
            </w:r>
            <w:r w:rsidRPr="006805AC">
              <w:rPr>
                <w:rFonts w:ascii="Tahoma" w:hAnsi="Tahoma" w:cs="Tahoma"/>
                <w:sz w:val="22"/>
                <w:szCs w:val="22"/>
              </w:rPr>
              <w:instrText xml:space="preserve"> NUMPAGES  </w:instrText>
            </w:r>
            <w:r w:rsidRPr="006805AC">
              <w:rPr>
                <w:rFonts w:ascii="Tahoma" w:hAnsi="Tahoma" w:cs="Tahoma"/>
                <w:sz w:val="22"/>
                <w:szCs w:val="22"/>
              </w:rPr>
              <w:fldChar w:fldCharType="separate"/>
            </w:r>
            <w:r w:rsidRPr="006805AC">
              <w:rPr>
                <w:rFonts w:ascii="Tahoma" w:hAnsi="Tahoma" w:cs="Tahoma"/>
                <w:noProof/>
                <w:sz w:val="22"/>
                <w:szCs w:val="22"/>
              </w:rPr>
              <w:t>2</w:t>
            </w:r>
            <w:r w:rsidRPr="006805AC">
              <w:rPr>
                <w:rFonts w:ascii="Tahoma" w:hAnsi="Tahoma" w:cs="Tahoma"/>
                <w:sz w:val="22"/>
                <w:szCs w:val="22"/>
              </w:rPr>
              <w:fldChar w:fldCharType="end"/>
            </w:r>
          </w:p>
        </w:sdtContent>
      </w:sdt>
    </w:sdtContent>
  </w:sdt>
  <w:p w14:paraId="767FE9E4" w14:textId="77777777" w:rsidR="002C59B4" w:rsidRDefault="002C59B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98607" w14:textId="77777777" w:rsidR="002C59B4" w:rsidRDefault="002C59B4">
    <w:pPr>
      <w:pStyle w:val="Porat"/>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79A97" w14:textId="77777777" w:rsidR="00252E5F" w:rsidRDefault="00252E5F">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B00BE" w14:textId="77777777" w:rsidR="00252E5F" w:rsidRDefault="00252E5F">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5AEBB" w14:textId="77777777" w:rsidR="00252E5F" w:rsidRDefault="00252E5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81FF1" w14:textId="77777777" w:rsidR="00705FE4" w:rsidRDefault="00705FE4" w:rsidP="00CB7DF3">
      <w:pPr>
        <w:spacing w:after="0" w:line="240" w:lineRule="auto"/>
      </w:pPr>
      <w:r>
        <w:separator/>
      </w:r>
    </w:p>
  </w:footnote>
  <w:footnote w:type="continuationSeparator" w:id="0">
    <w:p w14:paraId="6727F399" w14:textId="77777777" w:rsidR="00705FE4" w:rsidRDefault="00705FE4" w:rsidP="00CB7D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003A360C" w14:paraId="513E6316" w14:textId="77777777" w:rsidTr="693428BA">
      <w:trPr>
        <w:trHeight w:val="300"/>
      </w:trPr>
      <w:tc>
        <w:tcPr>
          <w:tcW w:w="3210" w:type="dxa"/>
        </w:tcPr>
        <w:p w14:paraId="738BA97A" w14:textId="75ABBAA7" w:rsidR="693428BA" w:rsidRDefault="693428BA" w:rsidP="693428BA">
          <w:pPr>
            <w:ind w:left="-115"/>
          </w:pPr>
        </w:p>
      </w:tc>
      <w:tc>
        <w:tcPr>
          <w:tcW w:w="3210" w:type="dxa"/>
        </w:tcPr>
        <w:p w14:paraId="3D686AB7" w14:textId="77A52B73" w:rsidR="693428BA" w:rsidRDefault="693428BA" w:rsidP="693428BA">
          <w:pPr>
            <w:jc w:val="center"/>
          </w:pPr>
        </w:p>
      </w:tc>
      <w:tc>
        <w:tcPr>
          <w:tcW w:w="3210" w:type="dxa"/>
        </w:tcPr>
        <w:p w14:paraId="41157D29" w14:textId="5A3F7C60" w:rsidR="693428BA" w:rsidRDefault="693428BA" w:rsidP="693428BA">
          <w:pPr>
            <w:ind w:right="-115"/>
            <w:jc w:val="right"/>
          </w:pPr>
        </w:p>
      </w:tc>
    </w:tr>
  </w:tbl>
  <w:p w14:paraId="651585CF" w14:textId="7DB75520" w:rsidR="00A12A55" w:rsidRDefault="00A12A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tblGrid>
    <w:tr w:rsidR="00243AB7" w14:paraId="2CE376CA" w14:textId="77777777" w:rsidTr="693428BA">
      <w:trPr>
        <w:trHeight w:val="300"/>
      </w:trPr>
      <w:tc>
        <w:tcPr>
          <w:tcW w:w="3210" w:type="dxa"/>
        </w:tcPr>
        <w:p w14:paraId="2DA03C90" w14:textId="792A6A44" w:rsidR="00243AB7" w:rsidRPr="00243AB7" w:rsidRDefault="00243AB7" w:rsidP="00243AB7">
          <w:pPr>
            <w:rPr>
              <w:lang w:val="en-US"/>
            </w:rPr>
          </w:pPr>
        </w:p>
      </w:tc>
      <w:tc>
        <w:tcPr>
          <w:tcW w:w="3210" w:type="dxa"/>
        </w:tcPr>
        <w:p w14:paraId="7E21D63E" w14:textId="057EDB2B" w:rsidR="00243AB7" w:rsidRDefault="00243AB7" w:rsidP="693428BA">
          <w:pPr>
            <w:ind w:right="-115"/>
            <w:jc w:val="right"/>
          </w:pPr>
        </w:p>
      </w:tc>
    </w:tr>
  </w:tbl>
  <w:p w14:paraId="56DE3095" w14:textId="299289E6" w:rsidR="00A12A55" w:rsidRDefault="00A12A5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004A26BB" w14:paraId="74204616" w14:textId="77777777" w:rsidTr="693428BA">
      <w:trPr>
        <w:trHeight w:val="300"/>
      </w:trPr>
      <w:tc>
        <w:tcPr>
          <w:tcW w:w="3020" w:type="dxa"/>
        </w:tcPr>
        <w:p w14:paraId="7276A2C0" w14:textId="13BF19CE" w:rsidR="693428BA" w:rsidRDefault="693428BA" w:rsidP="693428BA">
          <w:pPr>
            <w:ind w:left="-115"/>
          </w:pPr>
        </w:p>
      </w:tc>
      <w:tc>
        <w:tcPr>
          <w:tcW w:w="3020" w:type="dxa"/>
        </w:tcPr>
        <w:p w14:paraId="00029C2C" w14:textId="349AE70C" w:rsidR="693428BA" w:rsidRDefault="693428BA" w:rsidP="693428BA">
          <w:pPr>
            <w:jc w:val="center"/>
          </w:pPr>
        </w:p>
      </w:tc>
      <w:tc>
        <w:tcPr>
          <w:tcW w:w="3020" w:type="dxa"/>
        </w:tcPr>
        <w:p w14:paraId="310F3654" w14:textId="356AD758" w:rsidR="693428BA" w:rsidRDefault="693428BA" w:rsidP="693428BA">
          <w:pPr>
            <w:ind w:right="-115"/>
            <w:jc w:val="right"/>
          </w:pPr>
        </w:p>
      </w:tc>
    </w:tr>
  </w:tbl>
  <w:p w14:paraId="4A6EF32D" w14:textId="78A870C2" w:rsidR="00A12A55" w:rsidRDefault="00A12A5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693428BA" w14:paraId="0B2EEC05" w14:textId="77777777" w:rsidTr="693428BA">
      <w:trPr>
        <w:trHeight w:val="300"/>
      </w:trPr>
      <w:tc>
        <w:tcPr>
          <w:tcW w:w="3020" w:type="dxa"/>
        </w:tcPr>
        <w:p w14:paraId="7C2FFE2C" w14:textId="256FA469" w:rsidR="693428BA" w:rsidRDefault="693428BA" w:rsidP="693428BA">
          <w:pPr>
            <w:ind w:left="-115"/>
          </w:pPr>
        </w:p>
      </w:tc>
      <w:tc>
        <w:tcPr>
          <w:tcW w:w="3020" w:type="dxa"/>
        </w:tcPr>
        <w:p w14:paraId="2790E9CF" w14:textId="65E9CF5F" w:rsidR="693428BA" w:rsidRDefault="693428BA" w:rsidP="693428BA">
          <w:pPr>
            <w:jc w:val="center"/>
          </w:pPr>
        </w:p>
      </w:tc>
      <w:tc>
        <w:tcPr>
          <w:tcW w:w="3020" w:type="dxa"/>
        </w:tcPr>
        <w:p w14:paraId="7AD0F6E7" w14:textId="14F38BBE" w:rsidR="693428BA" w:rsidRDefault="693428BA" w:rsidP="693428BA">
          <w:pPr>
            <w:ind w:right="-115"/>
            <w:jc w:val="right"/>
          </w:pPr>
        </w:p>
      </w:tc>
    </w:tr>
  </w:tbl>
  <w:p w14:paraId="43A6154B" w14:textId="60057B5D" w:rsidR="00A12A55" w:rsidRDefault="00A12A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multilevel"/>
    <w:tmpl w:val="0000000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1B53A75"/>
    <w:multiLevelType w:val="multilevel"/>
    <w:tmpl w:val="B672AB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5D90B65"/>
    <w:multiLevelType w:val="multilevel"/>
    <w:tmpl w:val="A6A6AC04"/>
    <w:lvl w:ilvl="0">
      <w:start w:val="1"/>
      <w:numFmt w:val="decimal"/>
      <w:lvlText w:val="%1."/>
      <w:lvlJc w:val="left"/>
      <w:pPr>
        <w:tabs>
          <w:tab w:val="num" w:pos="720"/>
        </w:tabs>
        <w:ind w:left="720" w:hanging="360"/>
      </w:pPr>
      <w:rPr>
        <w:rFonts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53434C"/>
    <w:multiLevelType w:val="multilevel"/>
    <w:tmpl w:val="889084D2"/>
    <w:styleLink w:val="NRDlentelesnr"/>
    <w:lvl w:ilvl="0">
      <w:start w:val="1"/>
      <w:numFmt w:val="decimal"/>
      <w:pStyle w:val="NRDLentelesPavadinimas"/>
      <w:lvlText w:val="%1 lentelė."/>
      <w:lvlJc w:val="left"/>
      <w:pPr>
        <w:ind w:left="1077" w:hanging="1077"/>
      </w:pPr>
      <w:rPr>
        <w:rFonts w:hint="default"/>
        <w:b/>
        <w:i w:val="0"/>
        <w:sz w:val="20"/>
      </w:rPr>
    </w:lvl>
    <w:lvl w:ilvl="1">
      <w:start w:val="1"/>
      <w:numFmt w:val="none"/>
      <w:lvlText w:val="%2"/>
      <w:lvlJc w:val="left"/>
      <w:pPr>
        <w:ind w:left="720" w:hanging="360"/>
      </w:pPr>
      <w:rPr>
        <w:rFonts w:ascii="Times New Roman" w:hAnsi="Times New Roman" w:hint="default"/>
        <w:color w:val="auto"/>
      </w:rPr>
    </w:lvl>
    <w:lvl w:ilvl="2">
      <w:start w:val="1"/>
      <w:numFmt w:val="none"/>
      <w:lvlText w:val="%3)"/>
      <w:lvlJc w:val="left"/>
      <w:pPr>
        <w:ind w:left="1080" w:hanging="360"/>
      </w:pPr>
      <w:rPr>
        <w:rFonts w:hint="default"/>
      </w:rPr>
    </w:lvl>
    <w:lvl w:ilvl="3">
      <w:start w:val="1"/>
      <w:numFmt w:val="none"/>
      <w:lvlText w:val="(%4)"/>
      <w:lvlJc w:val="left"/>
      <w:pPr>
        <w:ind w:left="1440" w:hanging="360"/>
      </w:pPr>
      <w:rPr>
        <w:rFonts w:hint="default"/>
      </w:rPr>
    </w:lvl>
    <w:lvl w:ilvl="4">
      <w:start w:val="1"/>
      <w:numFmt w:val="none"/>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 w15:restartNumberingAfterBreak="0">
    <w:nsid w:val="067A3757"/>
    <w:multiLevelType w:val="multilevel"/>
    <w:tmpl w:val="9F16BA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7C00552"/>
    <w:multiLevelType w:val="hybridMultilevel"/>
    <w:tmpl w:val="2D8495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97B621A"/>
    <w:multiLevelType w:val="multilevel"/>
    <w:tmpl w:val="83EC5CD4"/>
    <w:lvl w:ilvl="0">
      <w:start w:val="1"/>
      <w:numFmt w:val="decimal"/>
      <w:pStyle w:val="Numberedtext"/>
      <w:lvlText w:val="%1."/>
      <w:lvlJc w:val="left"/>
      <w:pPr>
        <w:ind w:left="7023" w:firstLine="207"/>
      </w:pPr>
      <w:rPr>
        <w:rFonts w:hint="default"/>
        <w:b/>
      </w:rPr>
    </w:lvl>
    <w:lvl w:ilvl="1">
      <w:start w:val="1"/>
      <w:numFmt w:val="decimal"/>
      <w:lvlText w:val="%1.%2."/>
      <w:lvlJc w:val="left"/>
      <w:pPr>
        <w:ind w:left="143" w:firstLine="567"/>
      </w:pPr>
      <w:rPr>
        <w:rFonts w:hint="default"/>
        <w:b w:val="0"/>
        <w:strike w:val="0"/>
      </w:rPr>
    </w:lvl>
    <w:lvl w:ilvl="2">
      <w:start w:val="1"/>
      <w:numFmt w:val="decimal"/>
      <w:lvlText w:val="%1.%2.%3."/>
      <w:lvlJc w:val="left"/>
      <w:pPr>
        <w:ind w:left="788"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CEA30D1"/>
    <w:multiLevelType w:val="hybridMultilevel"/>
    <w:tmpl w:val="AFD28F3A"/>
    <w:lvl w:ilvl="0" w:tplc="47142868">
      <w:start w:val="1"/>
      <w:numFmt w:val="decimal"/>
      <w:pStyle w:val="Captiondiagram"/>
      <w:lvlText w:val="%1 diagrama. "/>
      <w:lvlJc w:val="left"/>
      <w:pPr>
        <w:tabs>
          <w:tab w:val="num" w:pos="1418"/>
        </w:tabs>
        <w:ind w:left="1418" w:hanging="1418"/>
      </w:pPr>
    </w:lvl>
    <w:lvl w:ilvl="1" w:tplc="1A1C1A30">
      <w:start w:val="1"/>
      <w:numFmt w:val="bullet"/>
      <w:lvlText w:val=""/>
      <w:lvlJc w:val="left"/>
      <w:pPr>
        <w:tabs>
          <w:tab w:val="num" w:pos="1440"/>
        </w:tabs>
        <w:ind w:left="1440" w:hanging="360"/>
      </w:pPr>
      <w:rPr>
        <w:rFonts w:ascii="Symbol" w:hAnsi="Symbol" w:hint="default"/>
      </w:r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0D7877CA"/>
    <w:multiLevelType w:val="multilevel"/>
    <w:tmpl w:val="A79CB69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0750E9D"/>
    <w:multiLevelType w:val="hybridMultilevel"/>
    <w:tmpl w:val="37BA2228"/>
    <w:lvl w:ilvl="0" w:tplc="CEECAE0A">
      <w:start w:val="1"/>
      <w:numFmt w:val="bullet"/>
      <w:pStyle w:val="1BULarial"/>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F12944"/>
    <w:multiLevelType w:val="hybridMultilevel"/>
    <w:tmpl w:val="3A9E47FE"/>
    <w:lvl w:ilvl="0" w:tplc="60007A90">
      <w:start w:val="1"/>
      <w:numFmt w:val="decimal"/>
      <w:pStyle w:val="Captionpicture"/>
      <w:lvlText w:val="%1 pav. "/>
      <w:lvlJc w:val="left"/>
      <w:pPr>
        <w:tabs>
          <w:tab w:val="num" w:pos="1418"/>
        </w:tabs>
        <w:ind w:left="1418" w:hanging="1418"/>
      </w:pPr>
      <w:rPr>
        <w:rFonts w:ascii="Arial" w:hAnsi="Arial" w:hint="default"/>
        <w:b/>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12630F50"/>
    <w:multiLevelType w:val="multilevel"/>
    <w:tmpl w:val="215E6C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6C93FE6"/>
    <w:multiLevelType w:val="multilevel"/>
    <w:tmpl w:val="11F647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0665AF"/>
    <w:multiLevelType w:val="multilevel"/>
    <w:tmpl w:val="6E4CBA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050791"/>
    <w:multiLevelType w:val="multilevel"/>
    <w:tmpl w:val="5B9831A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94C2DC0"/>
    <w:multiLevelType w:val="multilevel"/>
    <w:tmpl w:val="A408517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BCE6490"/>
    <w:multiLevelType w:val="multilevel"/>
    <w:tmpl w:val="59A80A4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D656B65"/>
    <w:multiLevelType w:val="multilevel"/>
    <w:tmpl w:val="BF9C6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E334425"/>
    <w:multiLevelType w:val="multilevel"/>
    <w:tmpl w:val="63B0D5FA"/>
    <w:lvl w:ilvl="0">
      <w:start w:val="78"/>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23" w15:restartNumberingAfterBreak="0">
    <w:nsid w:val="1EF83633"/>
    <w:multiLevelType w:val="multilevel"/>
    <w:tmpl w:val="5B9831A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F7A5097"/>
    <w:multiLevelType w:val="multilevel"/>
    <w:tmpl w:val="10A6303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0C85656"/>
    <w:multiLevelType w:val="multilevel"/>
    <w:tmpl w:val="BF604E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0CC7AAD"/>
    <w:multiLevelType w:val="multilevel"/>
    <w:tmpl w:val="25A81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0E104FD"/>
    <w:multiLevelType w:val="multilevel"/>
    <w:tmpl w:val="FF262058"/>
    <w:lvl w:ilvl="0">
      <w:start w:val="10"/>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8" w15:restartNumberingAfterBreak="0">
    <w:nsid w:val="215E4B75"/>
    <w:multiLevelType w:val="hybridMultilevel"/>
    <w:tmpl w:val="E4E25CDA"/>
    <w:lvl w:ilvl="0" w:tplc="358E1822">
      <w:start w:val="1"/>
      <w:numFmt w:val="decimal"/>
      <w:pStyle w:val="Captiontable"/>
      <w:lvlText w:val="%1 lentelė."/>
      <w:lvlJc w:val="left"/>
      <w:pPr>
        <w:tabs>
          <w:tab w:val="num" w:pos="1134"/>
        </w:tabs>
        <w:ind w:left="1134" w:hanging="1134"/>
      </w:pPr>
      <w:rPr>
        <w:rFonts w:ascii="Arial" w:hAnsi="Arial" w:hint="default"/>
        <w:b/>
        <w:i w:val="0"/>
        <w:sz w:val="20"/>
        <w:szCs w:val="20"/>
      </w:rPr>
    </w:lvl>
    <w:lvl w:ilvl="1" w:tplc="04270001">
      <w:start w:val="1"/>
      <w:numFmt w:val="bullet"/>
      <w:lvlText w:val=""/>
      <w:lvlJc w:val="left"/>
      <w:pPr>
        <w:tabs>
          <w:tab w:val="num" w:pos="1440"/>
        </w:tabs>
        <w:ind w:left="1440" w:hanging="360"/>
      </w:pPr>
      <w:rPr>
        <w:rFonts w:ascii="Symbol" w:hAnsi="Symbol" w:hint="default"/>
        <w:b/>
        <w:i w:val="0"/>
        <w:sz w:val="20"/>
        <w:szCs w:val="20"/>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9" w15:restartNumberingAfterBreak="0">
    <w:nsid w:val="22B071C9"/>
    <w:multiLevelType w:val="multilevel"/>
    <w:tmpl w:val="7B4A6B86"/>
    <w:lvl w:ilvl="0">
      <w:start w:val="1"/>
      <w:numFmt w:val="decimal"/>
      <w:pStyle w:val="AlnosNumbered"/>
      <w:lvlText w:val="%1."/>
      <w:lvlJc w:val="left"/>
      <w:pPr>
        <w:tabs>
          <w:tab w:val="num" w:pos="965"/>
        </w:tabs>
        <w:ind w:left="965" w:hanging="397"/>
      </w:pPr>
      <w:rPr>
        <w:rFonts w:hint="default"/>
      </w:rPr>
    </w:lvl>
    <w:lvl w:ilvl="1">
      <w:start w:val="1"/>
      <w:numFmt w:val="decimal"/>
      <w:lvlText w:val="%1.%2."/>
      <w:lvlJc w:val="left"/>
      <w:pPr>
        <w:tabs>
          <w:tab w:val="num" w:pos="1191"/>
        </w:tabs>
        <w:ind w:left="1191" w:hanging="397"/>
      </w:pPr>
      <w:rPr>
        <w:rFonts w:hint="default"/>
      </w:rPr>
    </w:lvl>
    <w:lvl w:ilvl="2">
      <w:start w:val="1"/>
      <w:numFmt w:val="decimal"/>
      <w:lvlText w:val="%1.%2.%3."/>
      <w:lvlJc w:val="left"/>
      <w:pPr>
        <w:tabs>
          <w:tab w:val="num" w:pos="1588"/>
        </w:tabs>
        <w:ind w:left="1588" w:hanging="624"/>
      </w:pPr>
      <w:rPr>
        <w:rFonts w:hint="default"/>
      </w:rPr>
    </w:lvl>
    <w:lvl w:ilvl="3">
      <w:start w:val="1"/>
      <w:numFmt w:val="decimal"/>
      <w:lvlText w:val="%1.%2.%3.%4."/>
      <w:lvlJc w:val="left"/>
      <w:pPr>
        <w:tabs>
          <w:tab w:val="num" w:pos="2125"/>
        </w:tabs>
        <w:ind w:left="2125" w:hanging="648"/>
      </w:pPr>
      <w:rPr>
        <w:rFonts w:hint="default"/>
      </w:rPr>
    </w:lvl>
    <w:lvl w:ilvl="4">
      <w:start w:val="1"/>
      <w:numFmt w:val="decimal"/>
      <w:lvlText w:val="%1.%2.%3.%4.%5."/>
      <w:lvlJc w:val="left"/>
      <w:pPr>
        <w:tabs>
          <w:tab w:val="num" w:pos="2629"/>
        </w:tabs>
        <w:ind w:left="2629" w:hanging="792"/>
      </w:pPr>
      <w:rPr>
        <w:rFonts w:hint="default"/>
      </w:rPr>
    </w:lvl>
    <w:lvl w:ilvl="5">
      <w:start w:val="1"/>
      <w:numFmt w:val="decimal"/>
      <w:lvlText w:val="%1.%2.%3.%4.%5.%6."/>
      <w:lvlJc w:val="left"/>
      <w:pPr>
        <w:tabs>
          <w:tab w:val="num" w:pos="3133"/>
        </w:tabs>
        <w:ind w:left="3133" w:hanging="936"/>
      </w:pPr>
      <w:rPr>
        <w:rFonts w:hint="default"/>
      </w:rPr>
    </w:lvl>
    <w:lvl w:ilvl="6">
      <w:start w:val="1"/>
      <w:numFmt w:val="decimal"/>
      <w:lvlText w:val="%1.%2.%3.%4.%5.%6.%7."/>
      <w:lvlJc w:val="left"/>
      <w:pPr>
        <w:tabs>
          <w:tab w:val="num" w:pos="3637"/>
        </w:tabs>
        <w:ind w:left="3637" w:hanging="1080"/>
      </w:pPr>
      <w:rPr>
        <w:rFonts w:hint="default"/>
      </w:rPr>
    </w:lvl>
    <w:lvl w:ilvl="7">
      <w:start w:val="1"/>
      <w:numFmt w:val="decimal"/>
      <w:lvlText w:val="%1.%2.%3.%4.%5.%6.%7.%8."/>
      <w:lvlJc w:val="left"/>
      <w:pPr>
        <w:tabs>
          <w:tab w:val="num" w:pos="4141"/>
        </w:tabs>
        <w:ind w:left="4141" w:hanging="1224"/>
      </w:pPr>
      <w:rPr>
        <w:rFonts w:hint="default"/>
      </w:rPr>
    </w:lvl>
    <w:lvl w:ilvl="8">
      <w:start w:val="1"/>
      <w:numFmt w:val="decimal"/>
      <w:lvlText w:val="%1.%2.%3.%4.%5.%6.%7.%8.%9."/>
      <w:lvlJc w:val="left"/>
      <w:pPr>
        <w:tabs>
          <w:tab w:val="num" w:pos="4717"/>
        </w:tabs>
        <w:ind w:left="4717" w:hanging="1440"/>
      </w:pPr>
      <w:rPr>
        <w:rFonts w:hint="default"/>
      </w:rPr>
    </w:lvl>
  </w:abstractNum>
  <w:abstractNum w:abstractNumId="30" w15:restartNumberingAfterBreak="0">
    <w:nsid w:val="23E83614"/>
    <w:multiLevelType w:val="multilevel"/>
    <w:tmpl w:val="88DCEFA6"/>
    <w:lvl w:ilvl="0">
      <w:start w:val="1"/>
      <w:numFmt w:val="decimal"/>
      <w:lvlText w:val="%1."/>
      <w:lvlJc w:val="left"/>
      <w:pPr>
        <w:tabs>
          <w:tab w:val="num" w:pos="720"/>
        </w:tabs>
        <w:ind w:left="720" w:hanging="360"/>
      </w:pPr>
      <w:rPr>
        <w:rFonts w:hint="default"/>
        <w:sz w:val="20"/>
      </w:rPr>
    </w:lvl>
    <w:lvl w:ilvl="1">
      <w:start w:val="1"/>
      <w:numFmt w:val="lowerLetter"/>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4300E3D"/>
    <w:multiLevelType w:val="multilevel"/>
    <w:tmpl w:val="5B9831A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4D112A2"/>
    <w:multiLevelType w:val="multilevel"/>
    <w:tmpl w:val="F1C80A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53B7EF7"/>
    <w:multiLevelType w:val="multilevel"/>
    <w:tmpl w:val="1AB4A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5420094"/>
    <w:multiLevelType w:val="multilevel"/>
    <w:tmpl w:val="CD4C98AE"/>
    <w:name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pStyle w:val="Sraassuenkleliais4"/>
      <w:lvlText w:val=""/>
      <w:lvlJc w:val="left"/>
      <w:pPr>
        <w:tabs>
          <w:tab w:val="num" w:pos="2268"/>
        </w:tabs>
        <w:ind w:left="2268" w:hanging="567"/>
      </w:pPr>
      <w:rPr>
        <w:rFonts w:ascii="Symbol" w:hAnsi="Symbol" w:hint="default"/>
      </w:rPr>
    </w:lvl>
    <w:lvl w:ilvl="4">
      <w:start w:val="1"/>
      <w:numFmt w:val="bullet"/>
      <w:pStyle w:val="Sraassuenkleliais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5" w15:restartNumberingAfterBreak="0">
    <w:nsid w:val="256F47AB"/>
    <w:multiLevelType w:val="multilevel"/>
    <w:tmpl w:val="569C2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6ED1029"/>
    <w:multiLevelType w:val="multilevel"/>
    <w:tmpl w:val="5BBA61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7D429B5"/>
    <w:multiLevelType w:val="multilevel"/>
    <w:tmpl w:val="752ED46C"/>
    <w:lvl w:ilvl="0">
      <w:start w:val="1"/>
      <w:numFmt w:val="decimal"/>
      <w:lvlText w:val="%1."/>
      <w:lvlJc w:val="left"/>
      <w:pPr>
        <w:ind w:left="720" w:hanging="360"/>
      </w:pPr>
      <w:rPr>
        <w:rFonts w:hint="default"/>
        <w:b/>
        <w:color w:val="auto"/>
      </w:rPr>
    </w:lvl>
    <w:lvl w:ilvl="1">
      <w:start w:val="1"/>
      <w:numFmt w:val="decimal"/>
      <w:lvlText w:val="%1.%2."/>
      <w:lvlJc w:val="left"/>
      <w:pPr>
        <w:ind w:left="1211" w:hanging="360"/>
      </w:pPr>
      <w:rPr>
        <w:i w:val="0"/>
        <w:iCs w:val="0"/>
        <w:color w:val="auto"/>
      </w:rPr>
    </w:lvl>
    <w:lvl w:ilvl="2">
      <w:start w:val="1"/>
      <w:numFmt w:val="decimal"/>
      <w:lvlText w:val="%1.%2.%3."/>
      <w:lvlJc w:val="left"/>
      <w:pPr>
        <w:ind w:left="1080" w:hanging="720"/>
      </w:pPr>
      <w:rPr>
        <w:b w:val="0"/>
        <w:bCs w:val="0"/>
        <w:color w:val="auto"/>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8" w15:restartNumberingAfterBreak="0">
    <w:nsid w:val="28697A6E"/>
    <w:multiLevelType w:val="multilevel"/>
    <w:tmpl w:val="B7304B46"/>
    <w:styleLink w:val="NRDBulletnr"/>
    <w:lvl w:ilvl="0">
      <w:start w:val="1"/>
      <w:numFmt w:val="bullet"/>
      <w:pStyle w:val="NRDBullet1"/>
      <w:lvlText w:val=""/>
      <w:lvlJc w:val="left"/>
      <w:pPr>
        <w:tabs>
          <w:tab w:val="num" w:pos="794"/>
        </w:tabs>
        <w:ind w:left="1021" w:hanging="301"/>
      </w:pPr>
      <w:rPr>
        <w:rFonts w:ascii="Symbol" w:hAnsi="Symbol" w:hint="default"/>
        <w:b w:val="0"/>
        <w:i w:val="0"/>
        <w:color w:val="auto"/>
        <w:sz w:val="24"/>
      </w:rPr>
    </w:lvl>
    <w:lvl w:ilvl="1">
      <w:start w:val="1"/>
      <w:numFmt w:val="bullet"/>
      <w:pStyle w:val="NRDBullet2"/>
      <w:lvlText w:val=""/>
      <w:lvlJc w:val="left"/>
      <w:pPr>
        <w:tabs>
          <w:tab w:val="num" w:pos="1418"/>
        </w:tabs>
        <w:ind w:left="1418" w:hanging="397"/>
      </w:pPr>
      <w:rPr>
        <w:rFonts w:ascii="Symbol" w:hAnsi="Symbol" w:hint="default"/>
        <w:b w:val="0"/>
        <w:i w:val="0"/>
        <w:color w:val="auto"/>
        <w:sz w:val="20"/>
      </w:rPr>
    </w:lvl>
    <w:lvl w:ilvl="2">
      <w:start w:val="1"/>
      <w:numFmt w:val="bullet"/>
      <w:pStyle w:val="NRDBullet3"/>
      <w:lvlText w:val=""/>
      <w:lvlJc w:val="left"/>
      <w:pPr>
        <w:ind w:left="1701" w:hanging="283"/>
      </w:pPr>
      <w:rPr>
        <w:rFonts w:ascii="Symbol" w:hAnsi="Symbol" w:hint="default"/>
        <w:b w:val="0"/>
        <w:i w:val="0"/>
        <w:color w:val="auto"/>
        <w:sz w:val="16"/>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9" w15:restartNumberingAfterBreak="0">
    <w:nsid w:val="2AD733D0"/>
    <w:multiLevelType w:val="multilevel"/>
    <w:tmpl w:val="5B9831A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CDD4D4E"/>
    <w:multiLevelType w:val="multilevel"/>
    <w:tmpl w:val="DD5C957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E9C4DCF"/>
    <w:multiLevelType w:val="multilevel"/>
    <w:tmpl w:val="A73408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00031A4"/>
    <w:multiLevelType w:val="multilevel"/>
    <w:tmpl w:val="44C4AA1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2D95DA2"/>
    <w:multiLevelType w:val="multilevel"/>
    <w:tmpl w:val="C10EDAD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3B14E46"/>
    <w:multiLevelType w:val="hybridMultilevel"/>
    <w:tmpl w:val="B67AD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43E60B4"/>
    <w:multiLevelType w:val="multilevel"/>
    <w:tmpl w:val="55AE710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4654139"/>
    <w:multiLevelType w:val="multilevel"/>
    <w:tmpl w:val="C96EF39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4D505B8"/>
    <w:multiLevelType w:val="multilevel"/>
    <w:tmpl w:val="09B48AD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64C4D7A"/>
    <w:multiLevelType w:val="hybridMultilevel"/>
    <w:tmpl w:val="5E28BD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7310935"/>
    <w:multiLevelType w:val="multilevel"/>
    <w:tmpl w:val="5B9831A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902E472"/>
    <w:multiLevelType w:val="hybridMultilevel"/>
    <w:tmpl w:val="FFFFFFFF"/>
    <w:lvl w:ilvl="0" w:tplc="F1366800">
      <w:start w:val="1"/>
      <w:numFmt w:val="decimal"/>
      <w:lvlText w:val="%1."/>
      <w:lvlJc w:val="left"/>
      <w:pPr>
        <w:ind w:left="720" w:hanging="360"/>
      </w:pPr>
    </w:lvl>
    <w:lvl w:ilvl="1" w:tplc="4D0E7CF2">
      <w:start w:val="1"/>
      <w:numFmt w:val="lowerLetter"/>
      <w:lvlText w:val="%2."/>
      <w:lvlJc w:val="left"/>
      <w:pPr>
        <w:ind w:left="1440" w:hanging="360"/>
      </w:pPr>
    </w:lvl>
    <w:lvl w:ilvl="2" w:tplc="C0E0FBE0">
      <w:start w:val="1"/>
      <w:numFmt w:val="lowerRoman"/>
      <w:lvlText w:val="%3."/>
      <w:lvlJc w:val="right"/>
      <w:pPr>
        <w:ind w:left="2160" w:hanging="180"/>
      </w:pPr>
    </w:lvl>
    <w:lvl w:ilvl="3" w:tplc="5DB45D1A">
      <w:start w:val="1"/>
      <w:numFmt w:val="decimal"/>
      <w:lvlText w:val="%4."/>
      <w:lvlJc w:val="left"/>
      <w:pPr>
        <w:ind w:left="2880" w:hanging="360"/>
      </w:pPr>
    </w:lvl>
    <w:lvl w:ilvl="4" w:tplc="0CBA9F08">
      <w:start w:val="1"/>
      <w:numFmt w:val="lowerLetter"/>
      <w:lvlText w:val="%5."/>
      <w:lvlJc w:val="left"/>
      <w:pPr>
        <w:ind w:left="3600" w:hanging="360"/>
      </w:pPr>
    </w:lvl>
    <w:lvl w:ilvl="5" w:tplc="5FACE4FC">
      <w:start w:val="1"/>
      <w:numFmt w:val="lowerRoman"/>
      <w:lvlText w:val="%6."/>
      <w:lvlJc w:val="right"/>
      <w:pPr>
        <w:ind w:left="4320" w:hanging="180"/>
      </w:pPr>
    </w:lvl>
    <w:lvl w:ilvl="6" w:tplc="1682FE62">
      <w:start w:val="1"/>
      <w:numFmt w:val="decimal"/>
      <w:lvlText w:val="%7."/>
      <w:lvlJc w:val="left"/>
      <w:pPr>
        <w:ind w:left="5040" w:hanging="360"/>
      </w:pPr>
    </w:lvl>
    <w:lvl w:ilvl="7" w:tplc="A4B07A2C">
      <w:start w:val="1"/>
      <w:numFmt w:val="lowerLetter"/>
      <w:lvlText w:val="%8."/>
      <w:lvlJc w:val="left"/>
      <w:pPr>
        <w:ind w:left="5760" w:hanging="360"/>
      </w:pPr>
    </w:lvl>
    <w:lvl w:ilvl="8" w:tplc="7A04728E">
      <w:start w:val="1"/>
      <w:numFmt w:val="lowerRoman"/>
      <w:lvlText w:val="%9."/>
      <w:lvlJc w:val="right"/>
      <w:pPr>
        <w:ind w:left="6480" w:hanging="180"/>
      </w:pPr>
    </w:lvl>
  </w:abstractNum>
  <w:abstractNum w:abstractNumId="51" w15:restartNumberingAfterBreak="0">
    <w:nsid w:val="3931520A"/>
    <w:multiLevelType w:val="hybridMultilevel"/>
    <w:tmpl w:val="1208215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2" w15:restartNumberingAfterBreak="0">
    <w:nsid w:val="3C6401C1"/>
    <w:multiLevelType w:val="hybridMultilevel"/>
    <w:tmpl w:val="C51677E6"/>
    <w:lvl w:ilvl="0" w:tplc="04270015">
      <w:start w:val="14"/>
      <w:numFmt w:val="upperLetter"/>
      <w:pStyle w:val="TSReq"/>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3CC22811"/>
    <w:multiLevelType w:val="multilevel"/>
    <w:tmpl w:val="AF560EE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42906390"/>
    <w:multiLevelType w:val="multilevel"/>
    <w:tmpl w:val="131C5782"/>
    <w:lvl w:ilvl="0">
      <w:start w:val="1"/>
      <w:numFmt w:val="decimal"/>
      <w:lvlText w:val="%1."/>
      <w:lvlJc w:val="left"/>
      <w:pPr>
        <w:ind w:left="450" w:hanging="450"/>
      </w:pPr>
      <w:rPr>
        <w:rFonts w:hint="default"/>
        <w:b/>
        <w:bCs/>
        <w:color w:val="auto"/>
        <w:sz w:val="28"/>
        <w:szCs w:val="28"/>
      </w:rPr>
    </w:lvl>
    <w:lvl w:ilvl="1">
      <w:start w:val="1"/>
      <w:numFmt w:val="decimal"/>
      <w:pStyle w:val="Heading2RC"/>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6" w15:restartNumberingAfterBreak="0">
    <w:nsid w:val="4397446D"/>
    <w:multiLevelType w:val="multilevel"/>
    <w:tmpl w:val="91BC726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3E153E7"/>
    <w:multiLevelType w:val="multilevel"/>
    <w:tmpl w:val="F648B9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49374DA"/>
    <w:multiLevelType w:val="multilevel"/>
    <w:tmpl w:val="4AC28AF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6283FCD"/>
    <w:multiLevelType w:val="multilevel"/>
    <w:tmpl w:val="5B9831A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6B729B6"/>
    <w:multiLevelType w:val="multilevel"/>
    <w:tmpl w:val="5B9831A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7250E06"/>
    <w:multiLevelType w:val="multilevel"/>
    <w:tmpl w:val="5622AD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47583E4D"/>
    <w:multiLevelType w:val="multilevel"/>
    <w:tmpl w:val="D7AA54E2"/>
    <w:lvl w:ilvl="0">
      <w:start w:val="3"/>
      <w:numFmt w:val="decimal"/>
      <w:pStyle w:val="Style1"/>
      <w:suff w:val="space"/>
      <w:lvlText w:val="%1."/>
      <w:lvlJc w:val="left"/>
      <w:pPr>
        <w:ind w:left="0" w:firstLine="720"/>
      </w:pPr>
      <w:rPr>
        <w:rFonts w:ascii="Tahoma" w:hAnsi="Tahoma" w:cs="Tahoma" w:hint="default"/>
        <w:sz w:val="22"/>
      </w:rPr>
    </w:lvl>
    <w:lvl w:ilvl="1">
      <w:start w:val="1"/>
      <w:numFmt w:val="decimal"/>
      <w:pStyle w:val="Style2"/>
      <w:suff w:val="space"/>
      <w:lvlText w:val="%1.%2."/>
      <w:lvlJc w:val="left"/>
      <w:pPr>
        <w:ind w:left="131" w:firstLine="720"/>
      </w:pPr>
      <w:rPr>
        <w:rFonts w:ascii="Tahoma" w:hAnsi="Tahoma" w:cs="Tahoma" w:hint="default"/>
        <w:b w:val="0"/>
        <w:sz w:val="22"/>
      </w:rPr>
    </w:lvl>
    <w:lvl w:ilvl="2">
      <w:start w:val="2"/>
      <w:numFmt w:val="decimal"/>
      <w:suff w:val="space"/>
      <w:lvlText w:val="%1.%2.%3."/>
      <w:lvlJc w:val="left"/>
      <w:pPr>
        <w:ind w:left="0" w:firstLine="720"/>
      </w:pPr>
      <w:rPr>
        <w:rFonts w:hint="default"/>
        <w:b w:val="0"/>
        <w:i w:val="0"/>
      </w:rPr>
    </w:lvl>
    <w:lvl w:ilvl="3">
      <w:start w:val="1"/>
      <w:numFmt w:val="decimal"/>
      <w:suff w:val="space"/>
      <w:lvlText w:val="%1.%2.%3.%4."/>
      <w:lvlJc w:val="left"/>
      <w:pPr>
        <w:ind w:left="0" w:firstLine="720"/>
      </w:pPr>
      <w:rPr>
        <w:rFonts w:hint="default"/>
        <w:b w:val="0"/>
        <w:sz w:val="22"/>
        <w:szCs w:val="22"/>
      </w:rPr>
    </w:lvl>
    <w:lvl w:ilvl="4">
      <w:start w:val="1"/>
      <w:numFmt w:val="decimal"/>
      <w:suff w:val="space"/>
      <w:lvlText w:val="%1.%2.%3.%4.%5."/>
      <w:lvlJc w:val="left"/>
      <w:pPr>
        <w:ind w:left="0" w:firstLine="720"/>
      </w:pPr>
      <w:rPr>
        <w:rFonts w:hint="default"/>
        <w:sz w:val="22"/>
        <w:szCs w:val="22"/>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63" w15:restartNumberingAfterBreak="0">
    <w:nsid w:val="47F2658B"/>
    <w:multiLevelType w:val="multilevel"/>
    <w:tmpl w:val="5B9831A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88310E3"/>
    <w:multiLevelType w:val="multilevel"/>
    <w:tmpl w:val="1F3EF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9661B22"/>
    <w:multiLevelType w:val="multilevel"/>
    <w:tmpl w:val="4CEEC3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4AEC7976"/>
    <w:multiLevelType w:val="multilevel"/>
    <w:tmpl w:val="EF36A2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C8F611F"/>
    <w:multiLevelType w:val="hybridMultilevel"/>
    <w:tmpl w:val="79E00CC8"/>
    <w:lvl w:ilvl="0" w:tplc="D5969B92">
      <w:start w:val="1"/>
      <w:numFmt w:val="decimal"/>
      <w:pStyle w:val="Lentelnum1"/>
      <w:lvlText w:val="%1."/>
      <w:lvlJc w:val="left"/>
      <w:pPr>
        <w:ind w:left="292" w:firstLine="0"/>
      </w:pPr>
      <w:rPr>
        <w:b w:val="0"/>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50080144"/>
    <w:multiLevelType w:val="multilevel"/>
    <w:tmpl w:val="8C96E3D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0941126"/>
    <w:multiLevelType w:val="multilevel"/>
    <w:tmpl w:val="19702BA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09E0EE2"/>
    <w:multiLevelType w:val="multilevel"/>
    <w:tmpl w:val="490EFC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45874CB"/>
    <w:multiLevelType w:val="multilevel"/>
    <w:tmpl w:val="CA0244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4C42D98"/>
    <w:multiLevelType w:val="multilevel"/>
    <w:tmpl w:val="5B9831A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88A73C0"/>
    <w:multiLevelType w:val="multilevel"/>
    <w:tmpl w:val="D80CC0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D3347E0"/>
    <w:multiLevelType w:val="multilevel"/>
    <w:tmpl w:val="5B9831A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E8F6C12"/>
    <w:multiLevelType w:val="hybridMultilevel"/>
    <w:tmpl w:val="1082A5E4"/>
    <w:lvl w:ilvl="0" w:tplc="B0B6D1AC">
      <w:start w:val="1"/>
      <w:numFmt w:val="bullet"/>
      <w:pStyle w:val="Sraasalias"/>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6" w15:restartNumberingAfterBreak="0">
    <w:nsid w:val="6018324B"/>
    <w:multiLevelType w:val="multilevel"/>
    <w:tmpl w:val="69C41342"/>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7" w15:restartNumberingAfterBreak="0">
    <w:nsid w:val="60502D98"/>
    <w:multiLevelType w:val="multilevel"/>
    <w:tmpl w:val="D6762EBA"/>
    <w:lvl w:ilvl="0">
      <w:start w:val="1"/>
      <w:numFmt w:val="bullet"/>
      <w:pStyle w:val="AlnostextBuleted"/>
      <w:lvlText w:val=""/>
      <w:lvlJc w:val="left"/>
      <w:pPr>
        <w:tabs>
          <w:tab w:val="num" w:pos="357"/>
        </w:tabs>
        <w:ind w:left="720" w:hanging="363"/>
      </w:pPr>
      <w:rPr>
        <w:rFonts w:ascii="Wingdings" w:hAnsi="Wingdings" w:hint="default"/>
      </w:rPr>
    </w:lvl>
    <w:lvl w:ilvl="1">
      <w:start w:val="1"/>
      <w:numFmt w:val="bullet"/>
      <w:lvlText w:val=""/>
      <w:lvlJc w:val="left"/>
      <w:pPr>
        <w:tabs>
          <w:tab w:val="num" w:pos="357"/>
        </w:tabs>
        <w:ind w:left="1083" w:hanging="403"/>
      </w:pPr>
      <w:rPr>
        <w:rFonts w:ascii="Wingdings" w:hAnsi="Wingdings" w:hint="default"/>
      </w:rPr>
    </w:lvl>
    <w:lvl w:ilvl="2">
      <w:start w:val="1"/>
      <w:numFmt w:val="bullet"/>
      <w:lvlText w:val=""/>
      <w:lvlJc w:val="left"/>
      <w:pPr>
        <w:tabs>
          <w:tab w:val="num" w:pos="1083"/>
        </w:tabs>
        <w:ind w:left="1440" w:hanging="357"/>
      </w:pPr>
      <w:rPr>
        <w:rFonts w:ascii="Wingdings" w:hAnsi="Wingdings" w:hint="default"/>
      </w:rPr>
    </w:lvl>
    <w:lvl w:ilvl="3">
      <w:start w:val="1"/>
      <w:numFmt w:val="bullet"/>
      <w:lvlRestart w:val="0"/>
      <w:lvlText w:val=""/>
      <w:lvlJc w:val="left"/>
      <w:pPr>
        <w:tabs>
          <w:tab w:val="num" w:pos="357"/>
        </w:tabs>
        <w:ind w:left="1440" w:firstLine="0"/>
      </w:pPr>
      <w:rPr>
        <w:rFonts w:ascii="Wingdings" w:hAnsi="Wingdings" w:hint="default"/>
      </w:rPr>
    </w:lvl>
    <w:lvl w:ilvl="4">
      <w:start w:val="1"/>
      <w:numFmt w:val="bullet"/>
      <w:lvlText w:val="o"/>
      <w:lvlJc w:val="left"/>
      <w:pPr>
        <w:tabs>
          <w:tab w:val="num" w:pos="6135"/>
        </w:tabs>
        <w:ind w:left="6135" w:hanging="360"/>
      </w:pPr>
      <w:rPr>
        <w:rFonts w:ascii="Courier New" w:hAnsi="Courier New" w:hint="default"/>
      </w:rPr>
    </w:lvl>
    <w:lvl w:ilvl="5">
      <w:start w:val="1"/>
      <w:numFmt w:val="bullet"/>
      <w:lvlText w:val=""/>
      <w:lvlJc w:val="left"/>
      <w:pPr>
        <w:tabs>
          <w:tab w:val="num" w:pos="6855"/>
        </w:tabs>
        <w:ind w:left="6855" w:hanging="360"/>
      </w:pPr>
      <w:rPr>
        <w:rFonts w:ascii="Wingdings" w:hAnsi="Wingdings" w:hint="default"/>
      </w:rPr>
    </w:lvl>
    <w:lvl w:ilvl="6">
      <w:start w:val="1"/>
      <w:numFmt w:val="bullet"/>
      <w:lvlText w:val=""/>
      <w:lvlJc w:val="left"/>
      <w:pPr>
        <w:tabs>
          <w:tab w:val="num" w:pos="7575"/>
        </w:tabs>
        <w:ind w:left="7575" w:hanging="360"/>
      </w:pPr>
      <w:rPr>
        <w:rFonts w:ascii="Symbol" w:hAnsi="Symbol" w:hint="default"/>
      </w:rPr>
    </w:lvl>
    <w:lvl w:ilvl="7">
      <w:start w:val="1"/>
      <w:numFmt w:val="bullet"/>
      <w:lvlText w:val="o"/>
      <w:lvlJc w:val="left"/>
      <w:pPr>
        <w:tabs>
          <w:tab w:val="num" w:pos="8295"/>
        </w:tabs>
        <w:ind w:left="8295" w:hanging="360"/>
      </w:pPr>
      <w:rPr>
        <w:rFonts w:ascii="Courier New" w:hAnsi="Courier New" w:cs="Courier New" w:hint="default"/>
      </w:rPr>
    </w:lvl>
    <w:lvl w:ilvl="8">
      <w:start w:val="1"/>
      <w:numFmt w:val="bullet"/>
      <w:lvlText w:val=""/>
      <w:lvlJc w:val="left"/>
      <w:pPr>
        <w:tabs>
          <w:tab w:val="num" w:pos="9015"/>
        </w:tabs>
        <w:ind w:left="9015" w:hanging="360"/>
      </w:pPr>
      <w:rPr>
        <w:rFonts w:ascii="Wingdings" w:hAnsi="Wingdings" w:hint="default"/>
      </w:rPr>
    </w:lvl>
  </w:abstractNum>
  <w:abstractNum w:abstractNumId="78" w15:restartNumberingAfterBreak="0">
    <w:nsid w:val="60B53B2A"/>
    <w:multiLevelType w:val="hybridMultilevel"/>
    <w:tmpl w:val="CFD484D8"/>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9" w15:restartNumberingAfterBreak="0">
    <w:nsid w:val="60BC5680"/>
    <w:multiLevelType w:val="multilevel"/>
    <w:tmpl w:val="6810CD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152594D"/>
    <w:multiLevelType w:val="multilevel"/>
    <w:tmpl w:val="2D7C5EC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15F3AF2"/>
    <w:multiLevelType w:val="multilevel"/>
    <w:tmpl w:val="220ED2A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1B23292"/>
    <w:multiLevelType w:val="multilevel"/>
    <w:tmpl w:val="A9FA75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62243D24"/>
    <w:multiLevelType w:val="multilevel"/>
    <w:tmpl w:val="5B9831A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6702482"/>
    <w:multiLevelType w:val="multilevel"/>
    <w:tmpl w:val="94CCC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66935D76"/>
    <w:multiLevelType w:val="multilevel"/>
    <w:tmpl w:val="5B9831A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6EB0887"/>
    <w:multiLevelType w:val="multilevel"/>
    <w:tmpl w:val="B7FA98F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791043B"/>
    <w:multiLevelType w:val="multilevel"/>
    <w:tmpl w:val="F7F65C0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9DC7819"/>
    <w:multiLevelType w:val="multilevel"/>
    <w:tmpl w:val="4A562B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AB86D59"/>
    <w:multiLevelType w:val="multilevel"/>
    <w:tmpl w:val="7B5E2F1E"/>
    <w:lvl w:ilvl="0">
      <w:start w:val="1"/>
      <w:numFmt w:val="decimal"/>
      <w:pStyle w:val="Numeracija"/>
      <w:suff w:val="space"/>
      <w:lvlText w:val="%1."/>
      <w:lvlJc w:val="left"/>
      <w:pPr>
        <w:ind w:left="752"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1042" w:hanging="432"/>
      </w:pPr>
      <w:rPr>
        <w:rFonts w:hint="default"/>
        <w:b w:val="0"/>
      </w:rPr>
    </w:lvl>
    <w:lvl w:ilvl="2">
      <w:start w:val="1"/>
      <w:numFmt w:val="decimal"/>
      <w:suff w:val="space"/>
      <w:lvlText w:val="%1.%2.%3."/>
      <w:lvlJc w:val="left"/>
      <w:pPr>
        <w:ind w:left="1474" w:hanging="504"/>
      </w:pPr>
      <w:rPr>
        <w:rFonts w:hint="default"/>
      </w:rPr>
    </w:lvl>
    <w:lvl w:ilvl="3">
      <w:start w:val="1"/>
      <w:numFmt w:val="decimal"/>
      <w:lvlText w:val="%1.%2.%3.%4."/>
      <w:lvlJc w:val="left"/>
      <w:pPr>
        <w:ind w:left="1978" w:hanging="648"/>
      </w:pPr>
      <w:rPr>
        <w:rFonts w:hint="default"/>
      </w:rPr>
    </w:lvl>
    <w:lvl w:ilvl="4">
      <w:start w:val="1"/>
      <w:numFmt w:val="decimal"/>
      <w:lvlText w:val="%1.%2.%3.%4.%5."/>
      <w:lvlJc w:val="left"/>
      <w:pPr>
        <w:ind w:left="2482" w:hanging="792"/>
      </w:pPr>
      <w:rPr>
        <w:rFonts w:hint="default"/>
      </w:rPr>
    </w:lvl>
    <w:lvl w:ilvl="5">
      <w:start w:val="1"/>
      <w:numFmt w:val="decimal"/>
      <w:lvlText w:val="%1.%2.%3.%4.%5.%6."/>
      <w:lvlJc w:val="left"/>
      <w:pPr>
        <w:ind w:left="2986" w:hanging="936"/>
      </w:pPr>
      <w:rPr>
        <w:rFonts w:hint="default"/>
      </w:rPr>
    </w:lvl>
    <w:lvl w:ilvl="6">
      <w:start w:val="1"/>
      <w:numFmt w:val="decimal"/>
      <w:lvlText w:val="%1.%2.%3.%4.%5.%6.%7."/>
      <w:lvlJc w:val="left"/>
      <w:pPr>
        <w:ind w:left="3490" w:hanging="1080"/>
      </w:pPr>
      <w:rPr>
        <w:rFonts w:hint="default"/>
      </w:rPr>
    </w:lvl>
    <w:lvl w:ilvl="7">
      <w:start w:val="1"/>
      <w:numFmt w:val="decimal"/>
      <w:lvlText w:val="%1.%2.%3.%4.%5.%6.%7.%8."/>
      <w:lvlJc w:val="left"/>
      <w:pPr>
        <w:ind w:left="3994" w:hanging="1224"/>
      </w:pPr>
      <w:rPr>
        <w:rFonts w:hint="default"/>
      </w:rPr>
    </w:lvl>
    <w:lvl w:ilvl="8">
      <w:start w:val="1"/>
      <w:numFmt w:val="decimal"/>
      <w:lvlText w:val="%1.%2.%3.%4.%5.%6.%7.%8.%9."/>
      <w:lvlJc w:val="left"/>
      <w:pPr>
        <w:ind w:left="4570" w:hanging="1440"/>
      </w:pPr>
      <w:rPr>
        <w:rFonts w:hint="default"/>
      </w:rPr>
    </w:lvl>
  </w:abstractNum>
  <w:abstractNum w:abstractNumId="90" w15:restartNumberingAfterBreak="0">
    <w:nsid w:val="6C3F732D"/>
    <w:multiLevelType w:val="multilevel"/>
    <w:tmpl w:val="AA9EE4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6DCD217E"/>
    <w:multiLevelType w:val="multilevel"/>
    <w:tmpl w:val="5B9831A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E091CD8"/>
    <w:multiLevelType w:val="multilevel"/>
    <w:tmpl w:val="6F7A02E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FA7353E"/>
    <w:multiLevelType w:val="multilevel"/>
    <w:tmpl w:val="85B2707A"/>
    <w:lvl w:ilvl="0">
      <w:start w:val="1"/>
      <w:numFmt w:val="decimal"/>
      <w:lvlText w:val="%1."/>
      <w:lvlJc w:val="left"/>
      <w:pPr>
        <w:ind w:left="720" w:hanging="360"/>
      </w:pPr>
      <w:rPr>
        <w:rFonts w:hint="default"/>
        <w:b/>
        <w:color w:val="auto"/>
      </w:rPr>
    </w:lvl>
    <w:lvl w:ilvl="1">
      <w:start w:val="1"/>
      <w:numFmt w:val="decimal"/>
      <w:lvlText w:val="%1.%2."/>
      <w:lvlJc w:val="left"/>
      <w:pPr>
        <w:ind w:left="1211" w:hanging="360"/>
      </w:pPr>
      <w:rPr>
        <w:b w:val="0"/>
        <w:bCs w:val="0"/>
        <w:i w:val="0"/>
        <w:iCs w:val="0"/>
        <w:color w:val="auto"/>
      </w:rPr>
    </w:lvl>
    <w:lvl w:ilvl="2">
      <w:start w:val="1"/>
      <w:numFmt w:val="decimal"/>
      <w:lvlText w:val="%1.%2.%3."/>
      <w:lvlJc w:val="left"/>
      <w:pPr>
        <w:ind w:left="1080" w:hanging="720"/>
      </w:pPr>
      <w:rPr>
        <w:b w:val="0"/>
        <w:bCs w:val="0"/>
        <w:color w:val="auto"/>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4" w15:restartNumberingAfterBreak="0">
    <w:nsid w:val="7049637A"/>
    <w:multiLevelType w:val="multilevel"/>
    <w:tmpl w:val="889084D2"/>
    <w:numStyleLink w:val="NRDlentelesnr"/>
  </w:abstractNum>
  <w:abstractNum w:abstractNumId="95" w15:restartNumberingAfterBreak="0">
    <w:nsid w:val="72032774"/>
    <w:multiLevelType w:val="hybridMultilevel"/>
    <w:tmpl w:val="6D582A96"/>
    <w:lvl w:ilvl="0" w:tplc="32541A5E">
      <w:start w:val="1"/>
      <w:numFmt w:val="bullet"/>
      <w:lvlText w:val=""/>
      <w:lvlJc w:val="left"/>
      <w:pPr>
        <w:ind w:left="720" w:hanging="360"/>
      </w:pPr>
      <w:rPr>
        <w:rFonts w:ascii="Symbol" w:hAnsi="Symbol" w:hint="default"/>
        <w:color w:val="auto"/>
      </w:rPr>
    </w:lvl>
    <w:lvl w:ilvl="1" w:tplc="2D3EF65A">
      <w:start w:val="1"/>
      <w:numFmt w:val="bullet"/>
      <w:pStyle w:val="LenBUL3arial"/>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43D0DEC"/>
    <w:multiLevelType w:val="hybridMultilevel"/>
    <w:tmpl w:val="F5961802"/>
    <w:lvl w:ilvl="0" w:tplc="04270001">
      <w:start w:val="1"/>
      <w:numFmt w:val="none"/>
      <w:pStyle w:val="Dmesio"/>
      <w:lvlText w:val="Dėmesio!"/>
      <w:lvlJc w:val="left"/>
      <w:pPr>
        <w:tabs>
          <w:tab w:val="num" w:pos="1134"/>
        </w:tabs>
        <w:ind w:left="1134" w:hanging="1134"/>
      </w:pPr>
      <w:rPr>
        <w:rFonts w:ascii="Arial" w:hAnsi="Arial" w:hint="default"/>
        <w:b/>
        <w:i w:val="0"/>
        <w:sz w:val="20"/>
        <w:szCs w:val="20"/>
      </w:rPr>
    </w:lvl>
    <w:lvl w:ilvl="1" w:tplc="04270003" w:tentative="1">
      <w:start w:val="1"/>
      <w:numFmt w:val="lowerLetter"/>
      <w:lvlText w:val="%2."/>
      <w:lvlJc w:val="left"/>
      <w:pPr>
        <w:tabs>
          <w:tab w:val="num" w:pos="1440"/>
        </w:tabs>
        <w:ind w:left="1440" w:hanging="360"/>
      </w:pPr>
    </w:lvl>
    <w:lvl w:ilvl="2" w:tplc="04270005" w:tentative="1">
      <w:start w:val="1"/>
      <w:numFmt w:val="lowerRoman"/>
      <w:lvlText w:val="%3."/>
      <w:lvlJc w:val="right"/>
      <w:pPr>
        <w:tabs>
          <w:tab w:val="num" w:pos="2160"/>
        </w:tabs>
        <w:ind w:left="2160" w:hanging="180"/>
      </w:pPr>
    </w:lvl>
    <w:lvl w:ilvl="3" w:tplc="04270001" w:tentative="1">
      <w:start w:val="1"/>
      <w:numFmt w:val="decimal"/>
      <w:lvlText w:val="%4."/>
      <w:lvlJc w:val="left"/>
      <w:pPr>
        <w:tabs>
          <w:tab w:val="num" w:pos="2880"/>
        </w:tabs>
        <w:ind w:left="2880" w:hanging="360"/>
      </w:pPr>
    </w:lvl>
    <w:lvl w:ilvl="4" w:tplc="04270003" w:tentative="1">
      <w:start w:val="1"/>
      <w:numFmt w:val="lowerLetter"/>
      <w:lvlText w:val="%5."/>
      <w:lvlJc w:val="left"/>
      <w:pPr>
        <w:tabs>
          <w:tab w:val="num" w:pos="3600"/>
        </w:tabs>
        <w:ind w:left="3600" w:hanging="360"/>
      </w:pPr>
    </w:lvl>
    <w:lvl w:ilvl="5" w:tplc="04270005" w:tentative="1">
      <w:start w:val="1"/>
      <w:numFmt w:val="lowerRoman"/>
      <w:lvlText w:val="%6."/>
      <w:lvlJc w:val="right"/>
      <w:pPr>
        <w:tabs>
          <w:tab w:val="num" w:pos="4320"/>
        </w:tabs>
        <w:ind w:left="4320" w:hanging="180"/>
      </w:pPr>
    </w:lvl>
    <w:lvl w:ilvl="6" w:tplc="04270001" w:tentative="1">
      <w:start w:val="1"/>
      <w:numFmt w:val="decimal"/>
      <w:lvlText w:val="%7."/>
      <w:lvlJc w:val="left"/>
      <w:pPr>
        <w:tabs>
          <w:tab w:val="num" w:pos="5040"/>
        </w:tabs>
        <w:ind w:left="5040" w:hanging="360"/>
      </w:pPr>
    </w:lvl>
    <w:lvl w:ilvl="7" w:tplc="04270003" w:tentative="1">
      <w:start w:val="1"/>
      <w:numFmt w:val="lowerLetter"/>
      <w:lvlText w:val="%8."/>
      <w:lvlJc w:val="left"/>
      <w:pPr>
        <w:tabs>
          <w:tab w:val="num" w:pos="5760"/>
        </w:tabs>
        <w:ind w:left="5760" w:hanging="360"/>
      </w:pPr>
    </w:lvl>
    <w:lvl w:ilvl="8" w:tplc="04270005" w:tentative="1">
      <w:start w:val="1"/>
      <w:numFmt w:val="lowerRoman"/>
      <w:lvlText w:val="%9."/>
      <w:lvlJc w:val="right"/>
      <w:pPr>
        <w:tabs>
          <w:tab w:val="num" w:pos="6480"/>
        </w:tabs>
        <w:ind w:left="6480" w:hanging="180"/>
      </w:pPr>
    </w:lvl>
  </w:abstractNum>
  <w:abstractNum w:abstractNumId="97"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98" w15:restartNumberingAfterBreak="0">
    <w:nsid w:val="769D3FD2"/>
    <w:multiLevelType w:val="multilevel"/>
    <w:tmpl w:val="50926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7221949"/>
    <w:multiLevelType w:val="multilevel"/>
    <w:tmpl w:val="93B038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77D0434A"/>
    <w:multiLevelType w:val="multilevel"/>
    <w:tmpl w:val="74ECDC5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77FE2E25"/>
    <w:multiLevelType w:val="multilevel"/>
    <w:tmpl w:val="5B9831A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8CD2D96"/>
    <w:multiLevelType w:val="multilevel"/>
    <w:tmpl w:val="FECC73A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79AB73C9"/>
    <w:multiLevelType w:val="multilevel"/>
    <w:tmpl w:val="5F0CAD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7ACB2029"/>
    <w:multiLevelType w:val="multilevel"/>
    <w:tmpl w:val="5B9831A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CA64A57"/>
    <w:multiLevelType w:val="multilevel"/>
    <w:tmpl w:val="607CEE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7D696AA1"/>
    <w:multiLevelType w:val="multilevel"/>
    <w:tmpl w:val="85B2707A"/>
    <w:lvl w:ilvl="0">
      <w:start w:val="1"/>
      <w:numFmt w:val="decimal"/>
      <w:lvlText w:val="%1."/>
      <w:lvlJc w:val="left"/>
      <w:pPr>
        <w:ind w:left="720" w:hanging="360"/>
      </w:pPr>
      <w:rPr>
        <w:rFonts w:hint="default"/>
        <w:b/>
        <w:color w:val="auto"/>
      </w:rPr>
    </w:lvl>
    <w:lvl w:ilvl="1">
      <w:start w:val="1"/>
      <w:numFmt w:val="decimal"/>
      <w:lvlText w:val="%1.%2."/>
      <w:lvlJc w:val="left"/>
      <w:pPr>
        <w:ind w:left="786" w:hanging="360"/>
      </w:pPr>
      <w:rPr>
        <w:b w:val="0"/>
        <w:bCs w:val="0"/>
        <w:i w:val="0"/>
        <w:iCs w:val="0"/>
        <w:color w:val="auto"/>
      </w:rPr>
    </w:lvl>
    <w:lvl w:ilvl="2">
      <w:start w:val="1"/>
      <w:numFmt w:val="decimal"/>
      <w:lvlText w:val="%1.%2.%3."/>
      <w:lvlJc w:val="left"/>
      <w:pPr>
        <w:ind w:left="1080" w:hanging="720"/>
      </w:pPr>
      <w:rPr>
        <w:b w:val="0"/>
        <w:bCs w:val="0"/>
        <w:color w:val="auto"/>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7" w15:restartNumberingAfterBreak="0">
    <w:nsid w:val="7F6F217E"/>
    <w:multiLevelType w:val="hybridMultilevel"/>
    <w:tmpl w:val="8E4A2552"/>
    <w:lvl w:ilvl="0" w:tplc="FFFFFFFF">
      <w:start w:val="1"/>
      <w:numFmt w:val="bullet"/>
      <w:pStyle w:val="Sraassuenkleliais2"/>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1420572">
    <w:abstractNumId w:val="1"/>
  </w:num>
  <w:num w:numId="2" w16cid:durableId="419721730">
    <w:abstractNumId w:val="106"/>
  </w:num>
  <w:num w:numId="3" w16cid:durableId="1401713111">
    <w:abstractNumId w:val="26"/>
  </w:num>
  <w:num w:numId="4" w16cid:durableId="2029599168">
    <w:abstractNumId w:val="51"/>
  </w:num>
  <w:num w:numId="5" w16cid:durableId="1157723853">
    <w:abstractNumId w:val="78"/>
  </w:num>
  <w:num w:numId="6" w16cid:durableId="1010647869">
    <w:abstractNumId w:val="85"/>
  </w:num>
  <w:num w:numId="7" w16cid:durableId="1675451159">
    <w:abstractNumId w:val="30"/>
  </w:num>
  <w:num w:numId="8" w16cid:durableId="1781028862">
    <w:abstractNumId w:val="18"/>
  </w:num>
  <w:num w:numId="9" w16cid:durableId="1455782359">
    <w:abstractNumId w:val="9"/>
  </w:num>
  <w:num w:numId="10" w16cid:durableId="1525902684">
    <w:abstractNumId w:val="49"/>
  </w:num>
  <w:num w:numId="11" w16cid:durableId="233203303">
    <w:abstractNumId w:val="74"/>
  </w:num>
  <w:num w:numId="12" w16cid:durableId="1801533311">
    <w:abstractNumId w:val="72"/>
  </w:num>
  <w:num w:numId="13" w16cid:durableId="1531721757">
    <w:abstractNumId w:val="31"/>
  </w:num>
  <w:num w:numId="14" w16cid:durableId="1908108932">
    <w:abstractNumId w:val="60"/>
  </w:num>
  <w:num w:numId="15" w16cid:durableId="621039028">
    <w:abstractNumId w:val="91"/>
  </w:num>
  <w:num w:numId="16" w16cid:durableId="2059892718">
    <w:abstractNumId w:val="101"/>
  </w:num>
  <w:num w:numId="17" w16cid:durableId="1270119075">
    <w:abstractNumId w:val="21"/>
  </w:num>
  <w:num w:numId="18" w16cid:durableId="1370758133">
    <w:abstractNumId w:val="83"/>
  </w:num>
  <w:num w:numId="19" w16cid:durableId="2117288136">
    <w:abstractNumId w:val="104"/>
  </w:num>
  <w:num w:numId="20" w16cid:durableId="1573352101">
    <w:abstractNumId w:val="59"/>
  </w:num>
  <w:num w:numId="21" w16cid:durableId="1216086214">
    <w:abstractNumId w:val="63"/>
  </w:num>
  <w:num w:numId="22" w16cid:durableId="1842425431">
    <w:abstractNumId w:val="23"/>
  </w:num>
  <w:num w:numId="23" w16cid:durableId="1465537226">
    <w:abstractNumId w:val="6"/>
  </w:num>
  <w:num w:numId="24" w16cid:durableId="2052608343">
    <w:abstractNumId w:val="39"/>
  </w:num>
  <w:num w:numId="25" w16cid:durableId="757866691">
    <w:abstractNumId w:val="52"/>
  </w:num>
  <w:num w:numId="26" w16cid:durableId="1256550004">
    <w:abstractNumId w:val="54"/>
  </w:num>
  <w:num w:numId="27" w16cid:durableId="966545737">
    <w:abstractNumId w:val="96"/>
  </w:num>
  <w:num w:numId="28" w16cid:durableId="2137212135">
    <w:abstractNumId w:val="14"/>
  </w:num>
  <w:num w:numId="29" w16cid:durableId="1651792057">
    <w:abstractNumId w:val="29"/>
  </w:num>
  <w:num w:numId="30" w16cid:durableId="1396708337">
    <w:abstractNumId w:val="77"/>
  </w:num>
  <w:num w:numId="31" w16cid:durableId="817503082">
    <w:abstractNumId w:val="11"/>
  </w:num>
  <w:num w:numId="32" w16cid:durableId="2011174610">
    <w:abstractNumId w:val="75"/>
  </w:num>
  <w:num w:numId="33" w16cid:durableId="1140925593">
    <w:abstractNumId w:val="34"/>
  </w:num>
  <w:num w:numId="34" w16cid:durableId="688800737">
    <w:abstractNumId w:val="67"/>
  </w:num>
  <w:num w:numId="35" w16cid:durableId="630551398">
    <w:abstractNumId w:val="13"/>
  </w:num>
  <w:num w:numId="36" w16cid:durableId="1550339308">
    <w:abstractNumId w:val="95"/>
  </w:num>
  <w:num w:numId="37" w16cid:durableId="949704634">
    <w:abstractNumId w:val="107"/>
  </w:num>
  <w:num w:numId="38" w16cid:durableId="1676028043">
    <w:abstractNumId w:val="89"/>
  </w:num>
  <w:num w:numId="39" w16cid:durableId="10424746">
    <w:abstractNumId w:val="28"/>
  </w:num>
  <w:num w:numId="40" w16cid:durableId="124085923">
    <w:abstractNumId w:val="38"/>
  </w:num>
  <w:num w:numId="41" w16cid:durableId="1578518697">
    <w:abstractNumId w:val="7"/>
  </w:num>
  <w:num w:numId="42" w16cid:durableId="1109083987">
    <w:abstractNumId w:val="94"/>
    <w:lvlOverride w:ilvl="0">
      <w:lvl w:ilvl="0">
        <w:start w:val="1"/>
        <w:numFmt w:val="decimal"/>
        <w:pStyle w:val="NRDLentelesPavadinimas"/>
        <w:lvlText w:val="%1 lentelė."/>
        <w:lvlJc w:val="left"/>
        <w:pPr>
          <w:ind w:left="7740" w:hanging="1077"/>
        </w:pPr>
        <w:rPr>
          <w:rFonts w:hint="default"/>
          <w:b/>
          <w:i w:val="0"/>
          <w:color w:val="auto"/>
          <w:sz w:val="20"/>
        </w:rPr>
      </w:lvl>
    </w:lvlOverride>
    <w:lvlOverride w:ilvl="1">
      <w:lvl w:ilvl="1">
        <w:start w:val="1"/>
        <w:numFmt w:val="none"/>
        <w:lvlText w:val="%2"/>
        <w:lvlJc w:val="left"/>
        <w:pPr>
          <w:ind w:left="153" w:hanging="360"/>
        </w:pPr>
        <w:rPr>
          <w:rFonts w:ascii="Times New Roman" w:hAnsi="Times New Roman" w:hint="default"/>
          <w:color w:val="auto"/>
        </w:rPr>
      </w:lvl>
    </w:lvlOverride>
    <w:lvlOverride w:ilvl="2">
      <w:lvl w:ilvl="2">
        <w:start w:val="1"/>
        <w:numFmt w:val="none"/>
        <w:lvlText w:val="%3)"/>
        <w:lvlJc w:val="left"/>
        <w:pPr>
          <w:ind w:left="513" w:hanging="360"/>
        </w:pPr>
        <w:rPr>
          <w:rFonts w:hint="default"/>
        </w:rPr>
      </w:lvl>
    </w:lvlOverride>
    <w:lvlOverride w:ilvl="3">
      <w:lvl w:ilvl="3">
        <w:start w:val="1"/>
        <w:numFmt w:val="none"/>
        <w:lvlText w:val="(%4)"/>
        <w:lvlJc w:val="left"/>
        <w:pPr>
          <w:ind w:left="873" w:hanging="360"/>
        </w:pPr>
        <w:rPr>
          <w:rFonts w:hint="default"/>
        </w:rPr>
      </w:lvl>
    </w:lvlOverride>
    <w:lvlOverride w:ilvl="4">
      <w:lvl w:ilvl="4">
        <w:start w:val="1"/>
        <w:numFmt w:val="none"/>
        <w:lvlText w:val="(%5)"/>
        <w:lvlJc w:val="left"/>
        <w:pPr>
          <w:ind w:left="1233" w:hanging="360"/>
        </w:pPr>
        <w:rPr>
          <w:rFonts w:hint="default"/>
        </w:rPr>
      </w:lvl>
    </w:lvlOverride>
    <w:lvlOverride w:ilvl="5">
      <w:lvl w:ilvl="5">
        <w:start w:val="1"/>
        <w:numFmt w:val="none"/>
        <w:lvlText w:val="(%6)"/>
        <w:lvlJc w:val="left"/>
        <w:pPr>
          <w:ind w:left="1593" w:hanging="360"/>
        </w:pPr>
        <w:rPr>
          <w:rFonts w:hint="default"/>
        </w:rPr>
      </w:lvl>
    </w:lvlOverride>
    <w:lvlOverride w:ilvl="6">
      <w:lvl w:ilvl="6">
        <w:start w:val="1"/>
        <w:numFmt w:val="none"/>
        <w:lvlText w:val="%7."/>
        <w:lvlJc w:val="left"/>
        <w:pPr>
          <w:ind w:left="1953" w:hanging="360"/>
        </w:pPr>
        <w:rPr>
          <w:rFonts w:hint="default"/>
        </w:rPr>
      </w:lvl>
    </w:lvlOverride>
    <w:lvlOverride w:ilvl="7">
      <w:lvl w:ilvl="7">
        <w:start w:val="1"/>
        <w:numFmt w:val="none"/>
        <w:lvlText w:val="%8."/>
        <w:lvlJc w:val="left"/>
        <w:pPr>
          <w:ind w:left="2313" w:hanging="360"/>
        </w:pPr>
        <w:rPr>
          <w:rFonts w:hint="default"/>
        </w:rPr>
      </w:lvl>
    </w:lvlOverride>
    <w:lvlOverride w:ilvl="8">
      <w:lvl w:ilvl="8">
        <w:start w:val="1"/>
        <w:numFmt w:val="none"/>
        <w:lvlText w:val="%9."/>
        <w:lvlJc w:val="left"/>
        <w:pPr>
          <w:ind w:left="2673" w:hanging="360"/>
        </w:pPr>
        <w:rPr>
          <w:rFonts w:hint="default"/>
        </w:rPr>
      </w:lvl>
    </w:lvlOverride>
  </w:num>
  <w:num w:numId="43" w16cid:durableId="462819515">
    <w:abstractNumId w:val="10"/>
  </w:num>
  <w:num w:numId="44" w16cid:durableId="25103565">
    <w:abstractNumId w:val="55"/>
  </w:num>
  <w:num w:numId="45" w16cid:durableId="1900045940">
    <w:abstractNumId w:val="48"/>
  </w:num>
  <w:num w:numId="46" w16cid:durableId="422183837">
    <w:abstractNumId w:val="62"/>
  </w:num>
  <w:num w:numId="47" w16cid:durableId="1375811831">
    <w:abstractNumId w:val="79"/>
  </w:num>
  <w:num w:numId="48" w16cid:durableId="1341158987">
    <w:abstractNumId w:val="32"/>
  </w:num>
  <w:num w:numId="49" w16cid:durableId="381175017">
    <w:abstractNumId w:val="81"/>
  </w:num>
  <w:num w:numId="50" w16cid:durableId="1711605917">
    <w:abstractNumId w:val="88"/>
  </w:num>
  <w:num w:numId="51" w16cid:durableId="404299518">
    <w:abstractNumId w:val="12"/>
  </w:num>
  <w:num w:numId="52" w16cid:durableId="546256000">
    <w:abstractNumId w:val="42"/>
  </w:num>
  <w:num w:numId="53" w16cid:durableId="1309168866">
    <w:abstractNumId w:val="56"/>
  </w:num>
  <w:num w:numId="54" w16cid:durableId="1654290360">
    <w:abstractNumId w:val="40"/>
  </w:num>
  <w:num w:numId="55" w16cid:durableId="1800956010">
    <w:abstractNumId w:val="19"/>
  </w:num>
  <w:num w:numId="56" w16cid:durableId="1908417092">
    <w:abstractNumId w:val="87"/>
  </w:num>
  <w:num w:numId="57" w16cid:durableId="2057004431">
    <w:abstractNumId w:val="69"/>
  </w:num>
  <w:num w:numId="58" w16cid:durableId="727920775">
    <w:abstractNumId w:val="80"/>
  </w:num>
  <w:num w:numId="59" w16cid:durableId="929120607">
    <w:abstractNumId w:val="84"/>
  </w:num>
  <w:num w:numId="60" w16cid:durableId="430441720">
    <w:abstractNumId w:val="36"/>
  </w:num>
  <w:num w:numId="61" w16cid:durableId="954482426">
    <w:abstractNumId w:val="66"/>
  </w:num>
  <w:num w:numId="62" w16cid:durableId="973220911">
    <w:abstractNumId w:val="45"/>
  </w:num>
  <w:num w:numId="63" w16cid:durableId="110903983">
    <w:abstractNumId w:val="71"/>
  </w:num>
  <w:num w:numId="64" w16cid:durableId="564068515">
    <w:abstractNumId w:val="8"/>
  </w:num>
  <w:num w:numId="65" w16cid:durableId="745031854">
    <w:abstractNumId w:val="27"/>
  </w:num>
  <w:num w:numId="66" w16cid:durableId="171729934">
    <w:abstractNumId w:val="98"/>
  </w:num>
  <w:num w:numId="67" w16cid:durableId="981470665">
    <w:abstractNumId w:val="41"/>
  </w:num>
  <w:num w:numId="68" w16cid:durableId="1335960817">
    <w:abstractNumId w:val="15"/>
  </w:num>
  <w:num w:numId="69" w16cid:durableId="785731425">
    <w:abstractNumId w:val="90"/>
  </w:num>
  <w:num w:numId="70" w16cid:durableId="910386423">
    <w:abstractNumId w:val="103"/>
  </w:num>
  <w:num w:numId="71" w16cid:durableId="891234204">
    <w:abstractNumId w:val="47"/>
  </w:num>
  <w:num w:numId="72" w16cid:durableId="429589456">
    <w:abstractNumId w:val="53"/>
  </w:num>
  <w:num w:numId="73" w16cid:durableId="210965183">
    <w:abstractNumId w:val="5"/>
  </w:num>
  <w:num w:numId="74" w16cid:durableId="1551769956">
    <w:abstractNumId w:val="68"/>
  </w:num>
  <w:num w:numId="75" w16cid:durableId="185339478">
    <w:abstractNumId w:val="33"/>
  </w:num>
  <w:num w:numId="76" w16cid:durableId="1466239516">
    <w:abstractNumId w:val="25"/>
  </w:num>
  <w:num w:numId="77" w16cid:durableId="1476138156">
    <w:abstractNumId w:val="16"/>
  </w:num>
  <w:num w:numId="78" w16cid:durableId="1625883616">
    <w:abstractNumId w:val="46"/>
  </w:num>
  <w:num w:numId="79" w16cid:durableId="1406296857">
    <w:abstractNumId w:val="65"/>
  </w:num>
  <w:num w:numId="80" w16cid:durableId="416828401">
    <w:abstractNumId w:val="99"/>
  </w:num>
  <w:num w:numId="81" w16cid:durableId="1008680223">
    <w:abstractNumId w:val="22"/>
  </w:num>
  <w:num w:numId="82" w16cid:durableId="1243836555">
    <w:abstractNumId w:val="37"/>
  </w:num>
  <w:num w:numId="83" w16cid:durableId="232662368">
    <w:abstractNumId w:val="76"/>
  </w:num>
  <w:num w:numId="84" w16cid:durableId="1920290749">
    <w:abstractNumId w:val="17"/>
  </w:num>
  <w:num w:numId="85" w16cid:durableId="1208494671">
    <w:abstractNumId w:val="70"/>
  </w:num>
  <w:num w:numId="86" w16cid:durableId="834346934">
    <w:abstractNumId w:val="57"/>
  </w:num>
  <w:num w:numId="87" w16cid:durableId="402141714">
    <w:abstractNumId w:val="61"/>
  </w:num>
  <w:num w:numId="88" w16cid:durableId="559245530">
    <w:abstractNumId w:val="24"/>
  </w:num>
  <w:num w:numId="89" w16cid:durableId="369493721">
    <w:abstractNumId w:val="43"/>
  </w:num>
  <w:num w:numId="90" w16cid:durableId="1479760481">
    <w:abstractNumId w:val="86"/>
  </w:num>
  <w:num w:numId="91" w16cid:durableId="1321696210">
    <w:abstractNumId w:val="100"/>
  </w:num>
  <w:num w:numId="92" w16cid:durableId="352195537">
    <w:abstractNumId w:val="102"/>
  </w:num>
  <w:num w:numId="93" w16cid:durableId="2024472600">
    <w:abstractNumId w:val="92"/>
  </w:num>
  <w:num w:numId="94" w16cid:durableId="1518155051">
    <w:abstractNumId w:val="64"/>
  </w:num>
  <w:num w:numId="95" w16cid:durableId="1278217155">
    <w:abstractNumId w:val="82"/>
  </w:num>
  <w:num w:numId="96" w16cid:durableId="1526627763">
    <w:abstractNumId w:val="105"/>
  </w:num>
  <w:num w:numId="97" w16cid:durableId="1545629908">
    <w:abstractNumId w:val="20"/>
  </w:num>
  <w:num w:numId="98" w16cid:durableId="1488472769">
    <w:abstractNumId w:val="58"/>
  </w:num>
  <w:num w:numId="99" w16cid:durableId="1359769756">
    <w:abstractNumId w:val="35"/>
  </w:num>
  <w:num w:numId="100" w16cid:durableId="342559939">
    <w:abstractNumId w:val="50"/>
  </w:num>
  <w:num w:numId="101" w16cid:durableId="176627352">
    <w:abstractNumId w:val="44"/>
  </w:num>
  <w:num w:numId="102" w16cid:durableId="461188652">
    <w:abstractNumId w:val="73"/>
  </w:num>
  <w:num w:numId="103" w16cid:durableId="1040669526">
    <w:abstractNumId w:val="93"/>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890"/>
    <w:rsid w:val="00001F9C"/>
    <w:rsid w:val="0000219D"/>
    <w:rsid w:val="00003A7A"/>
    <w:rsid w:val="000040F2"/>
    <w:rsid w:val="0000497F"/>
    <w:rsid w:val="00005A7B"/>
    <w:rsid w:val="000066F8"/>
    <w:rsid w:val="0000789F"/>
    <w:rsid w:val="00007950"/>
    <w:rsid w:val="00010955"/>
    <w:rsid w:val="00010CB8"/>
    <w:rsid w:val="00011445"/>
    <w:rsid w:val="0001393E"/>
    <w:rsid w:val="00014075"/>
    <w:rsid w:val="000159FA"/>
    <w:rsid w:val="00015C7A"/>
    <w:rsid w:val="0001736E"/>
    <w:rsid w:val="00017611"/>
    <w:rsid w:val="00017F31"/>
    <w:rsid w:val="00020142"/>
    <w:rsid w:val="00020622"/>
    <w:rsid w:val="000240DF"/>
    <w:rsid w:val="00024CB8"/>
    <w:rsid w:val="00025C60"/>
    <w:rsid w:val="000263BE"/>
    <w:rsid w:val="0002672E"/>
    <w:rsid w:val="00027B8C"/>
    <w:rsid w:val="00030875"/>
    <w:rsid w:val="0003091D"/>
    <w:rsid w:val="00030E4D"/>
    <w:rsid w:val="00031FD4"/>
    <w:rsid w:val="0003251E"/>
    <w:rsid w:val="000329E4"/>
    <w:rsid w:val="00034180"/>
    <w:rsid w:val="000346A3"/>
    <w:rsid w:val="00041014"/>
    <w:rsid w:val="00041337"/>
    <w:rsid w:val="00041BC7"/>
    <w:rsid w:val="00042B8C"/>
    <w:rsid w:val="00042BF0"/>
    <w:rsid w:val="0004304C"/>
    <w:rsid w:val="000444BC"/>
    <w:rsid w:val="00044599"/>
    <w:rsid w:val="00044905"/>
    <w:rsid w:val="00044ED0"/>
    <w:rsid w:val="0004517C"/>
    <w:rsid w:val="000477D8"/>
    <w:rsid w:val="00050551"/>
    <w:rsid w:val="00050DB4"/>
    <w:rsid w:val="00051039"/>
    <w:rsid w:val="000519EA"/>
    <w:rsid w:val="00051D10"/>
    <w:rsid w:val="000523C2"/>
    <w:rsid w:val="000523DD"/>
    <w:rsid w:val="00054DEC"/>
    <w:rsid w:val="00055EB4"/>
    <w:rsid w:val="0005664D"/>
    <w:rsid w:val="00057932"/>
    <w:rsid w:val="00060C78"/>
    <w:rsid w:val="00063E7F"/>
    <w:rsid w:val="00064363"/>
    <w:rsid w:val="000654D9"/>
    <w:rsid w:val="00065699"/>
    <w:rsid w:val="000660F9"/>
    <w:rsid w:val="000671CA"/>
    <w:rsid w:val="0007076B"/>
    <w:rsid w:val="00070CD5"/>
    <w:rsid w:val="00070FBB"/>
    <w:rsid w:val="000720A0"/>
    <w:rsid w:val="0007392C"/>
    <w:rsid w:val="00073D0E"/>
    <w:rsid w:val="000741CB"/>
    <w:rsid w:val="00074A33"/>
    <w:rsid w:val="000805FC"/>
    <w:rsid w:val="00080ACF"/>
    <w:rsid w:val="0008143C"/>
    <w:rsid w:val="000843F6"/>
    <w:rsid w:val="00084EAB"/>
    <w:rsid w:val="0008633C"/>
    <w:rsid w:val="000864CB"/>
    <w:rsid w:val="0008718D"/>
    <w:rsid w:val="0009009A"/>
    <w:rsid w:val="00090236"/>
    <w:rsid w:val="00090980"/>
    <w:rsid w:val="0009151A"/>
    <w:rsid w:val="00092BEB"/>
    <w:rsid w:val="00092FC5"/>
    <w:rsid w:val="00093FB3"/>
    <w:rsid w:val="00096172"/>
    <w:rsid w:val="000966CC"/>
    <w:rsid w:val="00096EC2"/>
    <w:rsid w:val="00097B9E"/>
    <w:rsid w:val="000A2927"/>
    <w:rsid w:val="000A2A53"/>
    <w:rsid w:val="000A3059"/>
    <w:rsid w:val="000A364C"/>
    <w:rsid w:val="000A36A3"/>
    <w:rsid w:val="000A37C4"/>
    <w:rsid w:val="000A544B"/>
    <w:rsid w:val="000A54C3"/>
    <w:rsid w:val="000A56E1"/>
    <w:rsid w:val="000A5BB8"/>
    <w:rsid w:val="000A76BA"/>
    <w:rsid w:val="000A7702"/>
    <w:rsid w:val="000B264F"/>
    <w:rsid w:val="000B419A"/>
    <w:rsid w:val="000B7256"/>
    <w:rsid w:val="000B73F1"/>
    <w:rsid w:val="000C0660"/>
    <w:rsid w:val="000C0E31"/>
    <w:rsid w:val="000C2002"/>
    <w:rsid w:val="000C2A30"/>
    <w:rsid w:val="000C2A7A"/>
    <w:rsid w:val="000C2E4C"/>
    <w:rsid w:val="000C3B32"/>
    <w:rsid w:val="000C3EA9"/>
    <w:rsid w:val="000C5420"/>
    <w:rsid w:val="000C5675"/>
    <w:rsid w:val="000C59D1"/>
    <w:rsid w:val="000C61B9"/>
    <w:rsid w:val="000C630F"/>
    <w:rsid w:val="000C6EBF"/>
    <w:rsid w:val="000C78B3"/>
    <w:rsid w:val="000D0E03"/>
    <w:rsid w:val="000D114D"/>
    <w:rsid w:val="000D2144"/>
    <w:rsid w:val="000D3121"/>
    <w:rsid w:val="000D417C"/>
    <w:rsid w:val="000D41BC"/>
    <w:rsid w:val="000D4387"/>
    <w:rsid w:val="000D5C51"/>
    <w:rsid w:val="000D6187"/>
    <w:rsid w:val="000E068E"/>
    <w:rsid w:val="000E0EA1"/>
    <w:rsid w:val="000E0EB1"/>
    <w:rsid w:val="000E11D8"/>
    <w:rsid w:val="000E1E2E"/>
    <w:rsid w:val="000E314A"/>
    <w:rsid w:val="000E33D4"/>
    <w:rsid w:val="000E4395"/>
    <w:rsid w:val="000E6A52"/>
    <w:rsid w:val="000E7574"/>
    <w:rsid w:val="000F080F"/>
    <w:rsid w:val="000F1E91"/>
    <w:rsid w:val="000F1F0B"/>
    <w:rsid w:val="000F2056"/>
    <w:rsid w:val="000F557A"/>
    <w:rsid w:val="000F6726"/>
    <w:rsid w:val="000F7388"/>
    <w:rsid w:val="000F73CB"/>
    <w:rsid w:val="000F764C"/>
    <w:rsid w:val="000F771C"/>
    <w:rsid w:val="000F79D4"/>
    <w:rsid w:val="001000ED"/>
    <w:rsid w:val="0010087E"/>
    <w:rsid w:val="00100E4F"/>
    <w:rsid w:val="0010165A"/>
    <w:rsid w:val="00103E81"/>
    <w:rsid w:val="00103FC0"/>
    <w:rsid w:val="00104020"/>
    <w:rsid w:val="001044AF"/>
    <w:rsid w:val="00104B81"/>
    <w:rsid w:val="00105070"/>
    <w:rsid w:val="0010519C"/>
    <w:rsid w:val="00105A0D"/>
    <w:rsid w:val="00110EFC"/>
    <w:rsid w:val="001128F3"/>
    <w:rsid w:val="001158E5"/>
    <w:rsid w:val="00115EF2"/>
    <w:rsid w:val="001161E3"/>
    <w:rsid w:val="001164AF"/>
    <w:rsid w:val="00116616"/>
    <w:rsid w:val="00116670"/>
    <w:rsid w:val="00116C30"/>
    <w:rsid w:val="001174E1"/>
    <w:rsid w:val="00117CB5"/>
    <w:rsid w:val="001209FE"/>
    <w:rsid w:val="00121CB4"/>
    <w:rsid w:val="00122D70"/>
    <w:rsid w:val="0012534A"/>
    <w:rsid w:val="0012602D"/>
    <w:rsid w:val="00126F77"/>
    <w:rsid w:val="00130A2D"/>
    <w:rsid w:val="0013106A"/>
    <w:rsid w:val="001314CB"/>
    <w:rsid w:val="00131C3E"/>
    <w:rsid w:val="001322E9"/>
    <w:rsid w:val="00132A47"/>
    <w:rsid w:val="00133682"/>
    <w:rsid w:val="001336B7"/>
    <w:rsid w:val="0013427E"/>
    <w:rsid w:val="001343C4"/>
    <w:rsid w:val="00136029"/>
    <w:rsid w:val="0014100D"/>
    <w:rsid w:val="001428A1"/>
    <w:rsid w:val="00143E3C"/>
    <w:rsid w:val="0014411F"/>
    <w:rsid w:val="001448D9"/>
    <w:rsid w:val="0014659E"/>
    <w:rsid w:val="00147620"/>
    <w:rsid w:val="00150484"/>
    <w:rsid w:val="0015055F"/>
    <w:rsid w:val="001524A4"/>
    <w:rsid w:val="0015255F"/>
    <w:rsid w:val="001543A8"/>
    <w:rsid w:val="0015524C"/>
    <w:rsid w:val="00155F65"/>
    <w:rsid w:val="00156ADC"/>
    <w:rsid w:val="00156D96"/>
    <w:rsid w:val="001570EC"/>
    <w:rsid w:val="00157731"/>
    <w:rsid w:val="00157C5D"/>
    <w:rsid w:val="00157EEC"/>
    <w:rsid w:val="00161681"/>
    <w:rsid w:val="001629EA"/>
    <w:rsid w:val="00163341"/>
    <w:rsid w:val="00163590"/>
    <w:rsid w:val="00164CDF"/>
    <w:rsid w:val="00164EC9"/>
    <w:rsid w:val="00165150"/>
    <w:rsid w:val="00166D4E"/>
    <w:rsid w:val="001674A4"/>
    <w:rsid w:val="00170229"/>
    <w:rsid w:val="00171A93"/>
    <w:rsid w:val="00171F41"/>
    <w:rsid w:val="0017329F"/>
    <w:rsid w:val="001741E2"/>
    <w:rsid w:val="00174210"/>
    <w:rsid w:val="00175C65"/>
    <w:rsid w:val="00175D62"/>
    <w:rsid w:val="00176B49"/>
    <w:rsid w:val="00177D2E"/>
    <w:rsid w:val="00181424"/>
    <w:rsid w:val="00181A24"/>
    <w:rsid w:val="00185B18"/>
    <w:rsid w:val="00186428"/>
    <w:rsid w:val="00186F97"/>
    <w:rsid w:val="001879CF"/>
    <w:rsid w:val="00187B3C"/>
    <w:rsid w:val="00187CE1"/>
    <w:rsid w:val="00187DC8"/>
    <w:rsid w:val="001911B7"/>
    <w:rsid w:val="00193139"/>
    <w:rsid w:val="0019363D"/>
    <w:rsid w:val="001936DB"/>
    <w:rsid w:val="00193DD2"/>
    <w:rsid w:val="00195610"/>
    <w:rsid w:val="00195B3B"/>
    <w:rsid w:val="00196CC0"/>
    <w:rsid w:val="00197A88"/>
    <w:rsid w:val="001A01B7"/>
    <w:rsid w:val="001A173D"/>
    <w:rsid w:val="001A182D"/>
    <w:rsid w:val="001A2106"/>
    <w:rsid w:val="001A29F4"/>
    <w:rsid w:val="001A32F3"/>
    <w:rsid w:val="001A4927"/>
    <w:rsid w:val="001A4E66"/>
    <w:rsid w:val="001A4E91"/>
    <w:rsid w:val="001B232C"/>
    <w:rsid w:val="001B2AE3"/>
    <w:rsid w:val="001B30DD"/>
    <w:rsid w:val="001B4A44"/>
    <w:rsid w:val="001B66D2"/>
    <w:rsid w:val="001B7A0D"/>
    <w:rsid w:val="001B7B4D"/>
    <w:rsid w:val="001C0167"/>
    <w:rsid w:val="001C01E5"/>
    <w:rsid w:val="001C08DD"/>
    <w:rsid w:val="001C0992"/>
    <w:rsid w:val="001C0BE7"/>
    <w:rsid w:val="001C15D8"/>
    <w:rsid w:val="001C1B5B"/>
    <w:rsid w:val="001C1E8E"/>
    <w:rsid w:val="001C1FF6"/>
    <w:rsid w:val="001C38B5"/>
    <w:rsid w:val="001C4372"/>
    <w:rsid w:val="001C43AC"/>
    <w:rsid w:val="001C4548"/>
    <w:rsid w:val="001C6A93"/>
    <w:rsid w:val="001C6F81"/>
    <w:rsid w:val="001D0183"/>
    <w:rsid w:val="001D1ECD"/>
    <w:rsid w:val="001D2462"/>
    <w:rsid w:val="001D250A"/>
    <w:rsid w:val="001D399C"/>
    <w:rsid w:val="001D3E5E"/>
    <w:rsid w:val="001D46AC"/>
    <w:rsid w:val="001D546C"/>
    <w:rsid w:val="001D6C1C"/>
    <w:rsid w:val="001D6F63"/>
    <w:rsid w:val="001D7775"/>
    <w:rsid w:val="001D7B23"/>
    <w:rsid w:val="001E006B"/>
    <w:rsid w:val="001E1FBB"/>
    <w:rsid w:val="001E383B"/>
    <w:rsid w:val="001E5E35"/>
    <w:rsid w:val="001E6240"/>
    <w:rsid w:val="001E6884"/>
    <w:rsid w:val="001F261E"/>
    <w:rsid w:val="001F3465"/>
    <w:rsid w:val="001F445A"/>
    <w:rsid w:val="001F4E26"/>
    <w:rsid w:val="001F665B"/>
    <w:rsid w:val="001F7811"/>
    <w:rsid w:val="002000B2"/>
    <w:rsid w:val="00200B87"/>
    <w:rsid w:val="002010D9"/>
    <w:rsid w:val="002017D1"/>
    <w:rsid w:val="002029ED"/>
    <w:rsid w:val="00202BCF"/>
    <w:rsid w:val="0020448D"/>
    <w:rsid w:val="00204C36"/>
    <w:rsid w:val="00204CAD"/>
    <w:rsid w:val="00204EF2"/>
    <w:rsid w:val="002062C5"/>
    <w:rsid w:val="00207058"/>
    <w:rsid w:val="00207BB8"/>
    <w:rsid w:val="002100AC"/>
    <w:rsid w:val="002105CB"/>
    <w:rsid w:val="00211A23"/>
    <w:rsid w:val="0021311E"/>
    <w:rsid w:val="002131C6"/>
    <w:rsid w:val="0021348C"/>
    <w:rsid w:val="00213AA1"/>
    <w:rsid w:val="00214930"/>
    <w:rsid w:val="002159EC"/>
    <w:rsid w:val="00215C34"/>
    <w:rsid w:val="00217E13"/>
    <w:rsid w:val="00222B50"/>
    <w:rsid w:val="00222BB9"/>
    <w:rsid w:val="00223279"/>
    <w:rsid w:val="00224480"/>
    <w:rsid w:val="00224945"/>
    <w:rsid w:val="002262F0"/>
    <w:rsid w:val="00227144"/>
    <w:rsid w:val="00227F47"/>
    <w:rsid w:val="00230190"/>
    <w:rsid w:val="002306F6"/>
    <w:rsid w:val="0023071A"/>
    <w:rsid w:val="00230BD6"/>
    <w:rsid w:val="00230C4B"/>
    <w:rsid w:val="00231110"/>
    <w:rsid w:val="002311E2"/>
    <w:rsid w:val="0023191D"/>
    <w:rsid w:val="002320AF"/>
    <w:rsid w:val="002320D9"/>
    <w:rsid w:val="002332B7"/>
    <w:rsid w:val="0023601E"/>
    <w:rsid w:val="00236757"/>
    <w:rsid w:val="002369D4"/>
    <w:rsid w:val="00237848"/>
    <w:rsid w:val="00237CE6"/>
    <w:rsid w:val="00240B58"/>
    <w:rsid w:val="00241BC5"/>
    <w:rsid w:val="00242AAF"/>
    <w:rsid w:val="00243AB7"/>
    <w:rsid w:val="00243B15"/>
    <w:rsid w:val="00247495"/>
    <w:rsid w:val="002506C3"/>
    <w:rsid w:val="00250D1D"/>
    <w:rsid w:val="002514FF"/>
    <w:rsid w:val="00251AC7"/>
    <w:rsid w:val="00251C4B"/>
    <w:rsid w:val="0025283F"/>
    <w:rsid w:val="00252857"/>
    <w:rsid w:val="0025298F"/>
    <w:rsid w:val="00252E5F"/>
    <w:rsid w:val="002531D2"/>
    <w:rsid w:val="002566E3"/>
    <w:rsid w:val="00256F1B"/>
    <w:rsid w:val="0025735B"/>
    <w:rsid w:val="00260A51"/>
    <w:rsid w:val="00262468"/>
    <w:rsid w:val="00263071"/>
    <w:rsid w:val="002635BB"/>
    <w:rsid w:val="00263987"/>
    <w:rsid w:val="0026457F"/>
    <w:rsid w:val="002663A9"/>
    <w:rsid w:val="00266D82"/>
    <w:rsid w:val="002674D2"/>
    <w:rsid w:val="00267886"/>
    <w:rsid w:val="00267A5C"/>
    <w:rsid w:val="00270742"/>
    <w:rsid w:val="00270B49"/>
    <w:rsid w:val="0027281F"/>
    <w:rsid w:val="0027526D"/>
    <w:rsid w:val="00276739"/>
    <w:rsid w:val="002774E4"/>
    <w:rsid w:val="002802BD"/>
    <w:rsid w:val="00281A60"/>
    <w:rsid w:val="002821BB"/>
    <w:rsid w:val="002826F5"/>
    <w:rsid w:val="00282A81"/>
    <w:rsid w:val="00285455"/>
    <w:rsid w:val="002855F8"/>
    <w:rsid w:val="00285F62"/>
    <w:rsid w:val="002866F8"/>
    <w:rsid w:val="00287114"/>
    <w:rsid w:val="00287674"/>
    <w:rsid w:val="002900E4"/>
    <w:rsid w:val="0029269F"/>
    <w:rsid w:val="00293609"/>
    <w:rsid w:val="00293CD7"/>
    <w:rsid w:val="00293E1B"/>
    <w:rsid w:val="002941FB"/>
    <w:rsid w:val="00294FBD"/>
    <w:rsid w:val="002954FC"/>
    <w:rsid w:val="00295B85"/>
    <w:rsid w:val="00296A99"/>
    <w:rsid w:val="00296CC3"/>
    <w:rsid w:val="002A0F83"/>
    <w:rsid w:val="002A24CC"/>
    <w:rsid w:val="002A3353"/>
    <w:rsid w:val="002A3AA3"/>
    <w:rsid w:val="002A4009"/>
    <w:rsid w:val="002A49CA"/>
    <w:rsid w:val="002A52C7"/>
    <w:rsid w:val="002A6A34"/>
    <w:rsid w:val="002A7234"/>
    <w:rsid w:val="002B03A8"/>
    <w:rsid w:val="002B113D"/>
    <w:rsid w:val="002B168E"/>
    <w:rsid w:val="002B1FA9"/>
    <w:rsid w:val="002B33B0"/>
    <w:rsid w:val="002B4856"/>
    <w:rsid w:val="002B5FF7"/>
    <w:rsid w:val="002B7D2D"/>
    <w:rsid w:val="002C018D"/>
    <w:rsid w:val="002C0C06"/>
    <w:rsid w:val="002C2A9D"/>
    <w:rsid w:val="002C32B0"/>
    <w:rsid w:val="002C3CD6"/>
    <w:rsid w:val="002C3D41"/>
    <w:rsid w:val="002C4E30"/>
    <w:rsid w:val="002C59B4"/>
    <w:rsid w:val="002C77BE"/>
    <w:rsid w:val="002D19C1"/>
    <w:rsid w:val="002D35E5"/>
    <w:rsid w:val="002D5266"/>
    <w:rsid w:val="002D5592"/>
    <w:rsid w:val="002D6769"/>
    <w:rsid w:val="002D7AFC"/>
    <w:rsid w:val="002E0CC4"/>
    <w:rsid w:val="002E1C5D"/>
    <w:rsid w:val="002E2FBD"/>
    <w:rsid w:val="002E5FEC"/>
    <w:rsid w:val="002F1D0D"/>
    <w:rsid w:val="002F31C7"/>
    <w:rsid w:val="002F3910"/>
    <w:rsid w:val="002F3C57"/>
    <w:rsid w:val="002F3D9D"/>
    <w:rsid w:val="002F4093"/>
    <w:rsid w:val="002F4570"/>
    <w:rsid w:val="002F5367"/>
    <w:rsid w:val="002F5936"/>
    <w:rsid w:val="002F69B1"/>
    <w:rsid w:val="0030008D"/>
    <w:rsid w:val="00301334"/>
    <w:rsid w:val="0030250C"/>
    <w:rsid w:val="00302933"/>
    <w:rsid w:val="00303371"/>
    <w:rsid w:val="00303564"/>
    <w:rsid w:val="00303EDA"/>
    <w:rsid w:val="003043F0"/>
    <w:rsid w:val="00305BAA"/>
    <w:rsid w:val="0030608F"/>
    <w:rsid w:val="003069CF"/>
    <w:rsid w:val="00307368"/>
    <w:rsid w:val="00310424"/>
    <w:rsid w:val="003140F9"/>
    <w:rsid w:val="00314BCE"/>
    <w:rsid w:val="0031543A"/>
    <w:rsid w:val="0031565D"/>
    <w:rsid w:val="00316592"/>
    <w:rsid w:val="0031668D"/>
    <w:rsid w:val="00316B38"/>
    <w:rsid w:val="0031700B"/>
    <w:rsid w:val="00317406"/>
    <w:rsid w:val="00317467"/>
    <w:rsid w:val="003174C2"/>
    <w:rsid w:val="00317621"/>
    <w:rsid w:val="0032010A"/>
    <w:rsid w:val="003201D0"/>
    <w:rsid w:val="0032117A"/>
    <w:rsid w:val="00321912"/>
    <w:rsid w:val="00321CA4"/>
    <w:rsid w:val="00322FBE"/>
    <w:rsid w:val="003237B2"/>
    <w:rsid w:val="00325A76"/>
    <w:rsid w:val="00325DAE"/>
    <w:rsid w:val="00325FBC"/>
    <w:rsid w:val="00326182"/>
    <w:rsid w:val="00326345"/>
    <w:rsid w:val="003322A9"/>
    <w:rsid w:val="00333F49"/>
    <w:rsid w:val="00335AEA"/>
    <w:rsid w:val="00335C77"/>
    <w:rsid w:val="00335EF4"/>
    <w:rsid w:val="00336A79"/>
    <w:rsid w:val="003375A1"/>
    <w:rsid w:val="00337E9B"/>
    <w:rsid w:val="00340707"/>
    <w:rsid w:val="00340C61"/>
    <w:rsid w:val="00341049"/>
    <w:rsid w:val="00342B59"/>
    <w:rsid w:val="00342FD7"/>
    <w:rsid w:val="003431AF"/>
    <w:rsid w:val="00344A5B"/>
    <w:rsid w:val="00344C52"/>
    <w:rsid w:val="0034555C"/>
    <w:rsid w:val="00345634"/>
    <w:rsid w:val="0034735B"/>
    <w:rsid w:val="00347538"/>
    <w:rsid w:val="00352393"/>
    <w:rsid w:val="00352B60"/>
    <w:rsid w:val="00353455"/>
    <w:rsid w:val="003535BD"/>
    <w:rsid w:val="00353C1E"/>
    <w:rsid w:val="003545CB"/>
    <w:rsid w:val="00355B88"/>
    <w:rsid w:val="0035606B"/>
    <w:rsid w:val="0035696C"/>
    <w:rsid w:val="00364AE8"/>
    <w:rsid w:val="003654FA"/>
    <w:rsid w:val="003663CD"/>
    <w:rsid w:val="003676A4"/>
    <w:rsid w:val="003708D7"/>
    <w:rsid w:val="00370C84"/>
    <w:rsid w:val="003719FA"/>
    <w:rsid w:val="00371CED"/>
    <w:rsid w:val="00372D1C"/>
    <w:rsid w:val="00375052"/>
    <w:rsid w:val="00375AB7"/>
    <w:rsid w:val="00377837"/>
    <w:rsid w:val="00380A2D"/>
    <w:rsid w:val="00380CE4"/>
    <w:rsid w:val="0038172E"/>
    <w:rsid w:val="00381888"/>
    <w:rsid w:val="00383102"/>
    <w:rsid w:val="003832E3"/>
    <w:rsid w:val="003833CE"/>
    <w:rsid w:val="00385017"/>
    <w:rsid w:val="00386149"/>
    <w:rsid w:val="00387D4E"/>
    <w:rsid w:val="0039046F"/>
    <w:rsid w:val="0039130C"/>
    <w:rsid w:val="0039272E"/>
    <w:rsid w:val="00392B69"/>
    <w:rsid w:val="00392B9C"/>
    <w:rsid w:val="00393FCF"/>
    <w:rsid w:val="00396395"/>
    <w:rsid w:val="0039797F"/>
    <w:rsid w:val="003A081F"/>
    <w:rsid w:val="003A0C62"/>
    <w:rsid w:val="003A1D14"/>
    <w:rsid w:val="003A2193"/>
    <w:rsid w:val="003A24EE"/>
    <w:rsid w:val="003A34A1"/>
    <w:rsid w:val="003A360C"/>
    <w:rsid w:val="003A4BB1"/>
    <w:rsid w:val="003A4CFA"/>
    <w:rsid w:val="003A6939"/>
    <w:rsid w:val="003A714B"/>
    <w:rsid w:val="003A74C1"/>
    <w:rsid w:val="003B043C"/>
    <w:rsid w:val="003B1166"/>
    <w:rsid w:val="003B15C5"/>
    <w:rsid w:val="003B1E85"/>
    <w:rsid w:val="003B2C04"/>
    <w:rsid w:val="003B2F91"/>
    <w:rsid w:val="003B470B"/>
    <w:rsid w:val="003B4C9A"/>
    <w:rsid w:val="003B50EB"/>
    <w:rsid w:val="003B52BA"/>
    <w:rsid w:val="003B6198"/>
    <w:rsid w:val="003B6DDA"/>
    <w:rsid w:val="003C184D"/>
    <w:rsid w:val="003C197F"/>
    <w:rsid w:val="003C1F09"/>
    <w:rsid w:val="003C2B79"/>
    <w:rsid w:val="003C2ECA"/>
    <w:rsid w:val="003C3439"/>
    <w:rsid w:val="003C34B2"/>
    <w:rsid w:val="003C3B07"/>
    <w:rsid w:val="003C5A25"/>
    <w:rsid w:val="003C6118"/>
    <w:rsid w:val="003C6E90"/>
    <w:rsid w:val="003C769C"/>
    <w:rsid w:val="003C77ED"/>
    <w:rsid w:val="003D0562"/>
    <w:rsid w:val="003D0876"/>
    <w:rsid w:val="003D3064"/>
    <w:rsid w:val="003D3114"/>
    <w:rsid w:val="003D3B99"/>
    <w:rsid w:val="003D501F"/>
    <w:rsid w:val="003D66E6"/>
    <w:rsid w:val="003D67C2"/>
    <w:rsid w:val="003D6EB5"/>
    <w:rsid w:val="003D7D03"/>
    <w:rsid w:val="003E0BD6"/>
    <w:rsid w:val="003E11C3"/>
    <w:rsid w:val="003E1FC1"/>
    <w:rsid w:val="003E2561"/>
    <w:rsid w:val="003E3C2A"/>
    <w:rsid w:val="003E4A01"/>
    <w:rsid w:val="003E676B"/>
    <w:rsid w:val="003E73A7"/>
    <w:rsid w:val="003F00E8"/>
    <w:rsid w:val="003F01A8"/>
    <w:rsid w:val="003F1418"/>
    <w:rsid w:val="003F2465"/>
    <w:rsid w:val="003F3C89"/>
    <w:rsid w:val="003F4410"/>
    <w:rsid w:val="003F4A08"/>
    <w:rsid w:val="003F58D3"/>
    <w:rsid w:val="003F5E3A"/>
    <w:rsid w:val="003F68A2"/>
    <w:rsid w:val="003F7677"/>
    <w:rsid w:val="003F7B6D"/>
    <w:rsid w:val="003F7DCD"/>
    <w:rsid w:val="00400458"/>
    <w:rsid w:val="0040054E"/>
    <w:rsid w:val="00401A76"/>
    <w:rsid w:val="00401CD5"/>
    <w:rsid w:val="0040228C"/>
    <w:rsid w:val="004037EC"/>
    <w:rsid w:val="00405459"/>
    <w:rsid w:val="004058BE"/>
    <w:rsid w:val="004060FD"/>
    <w:rsid w:val="00406DED"/>
    <w:rsid w:val="00406F5D"/>
    <w:rsid w:val="00407A31"/>
    <w:rsid w:val="00407BBF"/>
    <w:rsid w:val="0041092F"/>
    <w:rsid w:val="00412202"/>
    <w:rsid w:val="004128E7"/>
    <w:rsid w:val="00412A59"/>
    <w:rsid w:val="00412EB9"/>
    <w:rsid w:val="004141EF"/>
    <w:rsid w:val="00414497"/>
    <w:rsid w:val="004157FF"/>
    <w:rsid w:val="004158C4"/>
    <w:rsid w:val="00416676"/>
    <w:rsid w:val="004170CC"/>
    <w:rsid w:val="004201DE"/>
    <w:rsid w:val="00420D16"/>
    <w:rsid w:val="00420E22"/>
    <w:rsid w:val="00420F1A"/>
    <w:rsid w:val="0042140D"/>
    <w:rsid w:val="004219B7"/>
    <w:rsid w:val="004244F2"/>
    <w:rsid w:val="00424707"/>
    <w:rsid w:val="00424A24"/>
    <w:rsid w:val="0042785C"/>
    <w:rsid w:val="00430EAD"/>
    <w:rsid w:val="00431C56"/>
    <w:rsid w:val="00431CE7"/>
    <w:rsid w:val="00431FC2"/>
    <w:rsid w:val="0043205F"/>
    <w:rsid w:val="00436051"/>
    <w:rsid w:val="0043722C"/>
    <w:rsid w:val="00441199"/>
    <w:rsid w:val="00441A87"/>
    <w:rsid w:val="0044212C"/>
    <w:rsid w:val="00442E46"/>
    <w:rsid w:val="004450AC"/>
    <w:rsid w:val="0044557F"/>
    <w:rsid w:val="004502EB"/>
    <w:rsid w:val="0045084B"/>
    <w:rsid w:val="004529B1"/>
    <w:rsid w:val="00452CBD"/>
    <w:rsid w:val="00453112"/>
    <w:rsid w:val="004535D0"/>
    <w:rsid w:val="00454E07"/>
    <w:rsid w:val="004550B0"/>
    <w:rsid w:val="00455CAB"/>
    <w:rsid w:val="00456040"/>
    <w:rsid w:val="00456951"/>
    <w:rsid w:val="00456F7E"/>
    <w:rsid w:val="00457194"/>
    <w:rsid w:val="004576D5"/>
    <w:rsid w:val="0045779A"/>
    <w:rsid w:val="004579AC"/>
    <w:rsid w:val="0046032A"/>
    <w:rsid w:val="00461EA7"/>
    <w:rsid w:val="00462C50"/>
    <w:rsid w:val="00463453"/>
    <w:rsid w:val="00467923"/>
    <w:rsid w:val="00467A75"/>
    <w:rsid w:val="00467BDC"/>
    <w:rsid w:val="00470032"/>
    <w:rsid w:val="00470215"/>
    <w:rsid w:val="00471E57"/>
    <w:rsid w:val="004724CD"/>
    <w:rsid w:val="00473D1A"/>
    <w:rsid w:val="00474898"/>
    <w:rsid w:val="00474BDC"/>
    <w:rsid w:val="0047540F"/>
    <w:rsid w:val="0047561B"/>
    <w:rsid w:val="00475905"/>
    <w:rsid w:val="00476691"/>
    <w:rsid w:val="004772AD"/>
    <w:rsid w:val="00477539"/>
    <w:rsid w:val="00477747"/>
    <w:rsid w:val="00477AA1"/>
    <w:rsid w:val="004818B3"/>
    <w:rsid w:val="0048222B"/>
    <w:rsid w:val="00482379"/>
    <w:rsid w:val="004825AE"/>
    <w:rsid w:val="00482890"/>
    <w:rsid w:val="00483CE1"/>
    <w:rsid w:val="00483F46"/>
    <w:rsid w:val="004854B1"/>
    <w:rsid w:val="0048593C"/>
    <w:rsid w:val="00485B62"/>
    <w:rsid w:val="00490736"/>
    <w:rsid w:val="00490EA7"/>
    <w:rsid w:val="004923F9"/>
    <w:rsid w:val="00492838"/>
    <w:rsid w:val="00492BEF"/>
    <w:rsid w:val="004932A3"/>
    <w:rsid w:val="00494582"/>
    <w:rsid w:val="004948B6"/>
    <w:rsid w:val="00495445"/>
    <w:rsid w:val="0049586C"/>
    <w:rsid w:val="004969E5"/>
    <w:rsid w:val="004A021D"/>
    <w:rsid w:val="004A204F"/>
    <w:rsid w:val="004A227D"/>
    <w:rsid w:val="004A2535"/>
    <w:rsid w:val="004A26BB"/>
    <w:rsid w:val="004A2EBB"/>
    <w:rsid w:val="004A33BA"/>
    <w:rsid w:val="004A3447"/>
    <w:rsid w:val="004A4029"/>
    <w:rsid w:val="004A4DC0"/>
    <w:rsid w:val="004A743F"/>
    <w:rsid w:val="004A7FC8"/>
    <w:rsid w:val="004B0F41"/>
    <w:rsid w:val="004B17F2"/>
    <w:rsid w:val="004B1BCE"/>
    <w:rsid w:val="004B1BDE"/>
    <w:rsid w:val="004B22D8"/>
    <w:rsid w:val="004B3809"/>
    <w:rsid w:val="004B3F73"/>
    <w:rsid w:val="004B572F"/>
    <w:rsid w:val="004B67F7"/>
    <w:rsid w:val="004B7230"/>
    <w:rsid w:val="004C00C4"/>
    <w:rsid w:val="004C032D"/>
    <w:rsid w:val="004C0706"/>
    <w:rsid w:val="004C0809"/>
    <w:rsid w:val="004C1BE3"/>
    <w:rsid w:val="004C3AF9"/>
    <w:rsid w:val="004C6793"/>
    <w:rsid w:val="004C6951"/>
    <w:rsid w:val="004C7C36"/>
    <w:rsid w:val="004D00F7"/>
    <w:rsid w:val="004D059E"/>
    <w:rsid w:val="004D0B8E"/>
    <w:rsid w:val="004D194C"/>
    <w:rsid w:val="004D19A7"/>
    <w:rsid w:val="004D3470"/>
    <w:rsid w:val="004D43E1"/>
    <w:rsid w:val="004D5AF2"/>
    <w:rsid w:val="004D6513"/>
    <w:rsid w:val="004D66C5"/>
    <w:rsid w:val="004D6785"/>
    <w:rsid w:val="004D797A"/>
    <w:rsid w:val="004E282F"/>
    <w:rsid w:val="004E2AFB"/>
    <w:rsid w:val="004E4611"/>
    <w:rsid w:val="004E4755"/>
    <w:rsid w:val="004E5847"/>
    <w:rsid w:val="004E5DD9"/>
    <w:rsid w:val="004E6355"/>
    <w:rsid w:val="004E6D36"/>
    <w:rsid w:val="004E7428"/>
    <w:rsid w:val="004E7C4B"/>
    <w:rsid w:val="004F02D3"/>
    <w:rsid w:val="004F046B"/>
    <w:rsid w:val="004F1C2F"/>
    <w:rsid w:val="004F1DDC"/>
    <w:rsid w:val="004F267F"/>
    <w:rsid w:val="004F2967"/>
    <w:rsid w:val="004F5CF4"/>
    <w:rsid w:val="004F6B4C"/>
    <w:rsid w:val="004F6C5B"/>
    <w:rsid w:val="004F720D"/>
    <w:rsid w:val="00500ED3"/>
    <w:rsid w:val="00502ACF"/>
    <w:rsid w:val="005041A3"/>
    <w:rsid w:val="005064C2"/>
    <w:rsid w:val="00506DE6"/>
    <w:rsid w:val="005072F5"/>
    <w:rsid w:val="005074AE"/>
    <w:rsid w:val="005103FD"/>
    <w:rsid w:val="0051056A"/>
    <w:rsid w:val="0051154B"/>
    <w:rsid w:val="00511689"/>
    <w:rsid w:val="00511925"/>
    <w:rsid w:val="00512C40"/>
    <w:rsid w:val="00513AA7"/>
    <w:rsid w:val="00513F00"/>
    <w:rsid w:val="005147FF"/>
    <w:rsid w:val="0051602F"/>
    <w:rsid w:val="005166C7"/>
    <w:rsid w:val="00517E0B"/>
    <w:rsid w:val="005203D7"/>
    <w:rsid w:val="00520964"/>
    <w:rsid w:val="00520F6D"/>
    <w:rsid w:val="00522A78"/>
    <w:rsid w:val="0052336A"/>
    <w:rsid w:val="00523889"/>
    <w:rsid w:val="00523D68"/>
    <w:rsid w:val="00523FC5"/>
    <w:rsid w:val="00524507"/>
    <w:rsid w:val="00524D23"/>
    <w:rsid w:val="005250EA"/>
    <w:rsid w:val="00526284"/>
    <w:rsid w:val="00526DC6"/>
    <w:rsid w:val="00526F19"/>
    <w:rsid w:val="00530DE6"/>
    <w:rsid w:val="00530F62"/>
    <w:rsid w:val="005311CA"/>
    <w:rsid w:val="0053273D"/>
    <w:rsid w:val="005328D3"/>
    <w:rsid w:val="00532D58"/>
    <w:rsid w:val="005332AF"/>
    <w:rsid w:val="005338A9"/>
    <w:rsid w:val="00533EA3"/>
    <w:rsid w:val="005365E3"/>
    <w:rsid w:val="0053665A"/>
    <w:rsid w:val="005368A1"/>
    <w:rsid w:val="00537BC9"/>
    <w:rsid w:val="00537DD7"/>
    <w:rsid w:val="00537FBD"/>
    <w:rsid w:val="0054049D"/>
    <w:rsid w:val="0054110C"/>
    <w:rsid w:val="00542CD0"/>
    <w:rsid w:val="00543B8D"/>
    <w:rsid w:val="00543D6F"/>
    <w:rsid w:val="00544DD3"/>
    <w:rsid w:val="005462D0"/>
    <w:rsid w:val="005464AF"/>
    <w:rsid w:val="0054713A"/>
    <w:rsid w:val="00547424"/>
    <w:rsid w:val="0055184F"/>
    <w:rsid w:val="00552A29"/>
    <w:rsid w:val="00552BF5"/>
    <w:rsid w:val="00552EFC"/>
    <w:rsid w:val="00554E06"/>
    <w:rsid w:val="0055531A"/>
    <w:rsid w:val="005555FF"/>
    <w:rsid w:val="005569F0"/>
    <w:rsid w:val="00556F2C"/>
    <w:rsid w:val="0055756E"/>
    <w:rsid w:val="00560306"/>
    <w:rsid w:val="00561190"/>
    <w:rsid w:val="00562330"/>
    <w:rsid w:val="00562505"/>
    <w:rsid w:val="00564204"/>
    <w:rsid w:val="00564816"/>
    <w:rsid w:val="00566952"/>
    <w:rsid w:val="0056751C"/>
    <w:rsid w:val="005676CB"/>
    <w:rsid w:val="0057024D"/>
    <w:rsid w:val="00571569"/>
    <w:rsid w:val="00571B53"/>
    <w:rsid w:val="005723AC"/>
    <w:rsid w:val="005741DF"/>
    <w:rsid w:val="005747A9"/>
    <w:rsid w:val="00574EC0"/>
    <w:rsid w:val="00575C9B"/>
    <w:rsid w:val="00577684"/>
    <w:rsid w:val="00577769"/>
    <w:rsid w:val="005807B5"/>
    <w:rsid w:val="00581132"/>
    <w:rsid w:val="00582B18"/>
    <w:rsid w:val="00584F5B"/>
    <w:rsid w:val="005856CC"/>
    <w:rsid w:val="00586068"/>
    <w:rsid w:val="005871E2"/>
    <w:rsid w:val="00587867"/>
    <w:rsid w:val="0058797A"/>
    <w:rsid w:val="00587A61"/>
    <w:rsid w:val="00587EA3"/>
    <w:rsid w:val="005901E0"/>
    <w:rsid w:val="005903DB"/>
    <w:rsid w:val="005906EE"/>
    <w:rsid w:val="00590DB0"/>
    <w:rsid w:val="00591BCB"/>
    <w:rsid w:val="0059280B"/>
    <w:rsid w:val="005931B1"/>
    <w:rsid w:val="00593E96"/>
    <w:rsid w:val="005943FE"/>
    <w:rsid w:val="005946C1"/>
    <w:rsid w:val="00594CF4"/>
    <w:rsid w:val="00594DB1"/>
    <w:rsid w:val="00596C1F"/>
    <w:rsid w:val="005972D4"/>
    <w:rsid w:val="005A104B"/>
    <w:rsid w:val="005A258F"/>
    <w:rsid w:val="005A3C4C"/>
    <w:rsid w:val="005A3D80"/>
    <w:rsid w:val="005A5580"/>
    <w:rsid w:val="005A6799"/>
    <w:rsid w:val="005A6BC4"/>
    <w:rsid w:val="005A7C91"/>
    <w:rsid w:val="005B0113"/>
    <w:rsid w:val="005B1B8A"/>
    <w:rsid w:val="005B47CC"/>
    <w:rsid w:val="005B5A88"/>
    <w:rsid w:val="005B74B8"/>
    <w:rsid w:val="005C1A85"/>
    <w:rsid w:val="005C1FC6"/>
    <w:rsid w:val="005C234A"/>
    <w:rsid w:val="005C255B"/>
    <w:rsid w:val="005C44F9"/>
    <w:rsid w:val="005C5632"/>
    <w:rsid w:val="005C6072"/>
    <w:rsid w:val="005C6527"/>
    <w:rsid w:val="005C7311"/>
    <w:rsid w:val="005D0149"/>
    <w:rsid w:val="005D03DC"/>
    <w:rsid w:val="005D052B"/>
    <w:rsid w:val="005D05CB"/>
    <w:rsid w:val="005D0E5A"/>
    <w:rsid w:val="005D1FD7"/>
    <w:rsid w:val="005D2318"/>
    <w:rsid w:val="005D2D31"/>
    <w:rsid w:val="005D3F80"/>
    <w:rsid w:val="005D44EC"/>
    <w:rsid w:val="005D4DC8"/>
    <w:rsid w:val="005D51D2"/>
    <w:rsid w:val="005D57EC"/>
    <w:rsid w:val="005D5B59"/>
    <w:rsid w:val="005D6C2B"/>
    <w:rsid w:val="005E0565"/>
    <w:rsid w:val="005E0690"/>
    <w:rsid w:val="005E08AF"/>
    <w:rsid w:val="005E167B"/>
    <w:rsid w:val="005E1C1B"/>
    <w:rsid w:val="005E26A0"/>
    <w:rsid w:val="005E2A21"/>
    <w:rsid w:val="005E2F01"/>
    <w:rsid w:val="005E510C"/>
    <w:rsid w:val="005E527F"/>
    <w:rsid w:val="005E5340"/>
    <w:rsid w:val="005E5A7A"/>
    <w:rsid w:val="005E5B21"/>
    <w:rsid w:val="005E640C"/>
    <w:rsid w:val="005E69F1"/>
    <w:rsid w:val="005E6FFF"/>
    <w:rsid w:val="005E726B"/>
    <w:rsid w:val="005E7869"/>
    <w:rsid w:val="005E78D5"/>
    <w:rsid w:val="005F0545"/>
    <w:rsid w:val="005F0CB7"/>
    <w:rsid w:val="005F1726"/>
    <w:rsid w:val="005F3718"/>
    <w:rsid w:val="005F4850"/>
    <w:rsid w:val="005F5951"/>
    <w:rsid w:val="005F60EC"/>
    <w:rsid w:val="005F6AF5"/>
    <w:rsid w:val="005F7F3D"/>
    <w:rsid w:val="0060021C"/>
    <w:rsid w:val="0060061B"/>
    <w:rsid w:val="00602CDD"/>
    <w:rsid w:val="00603A3E"/>
    <w:rsid w:val="00603AF1"/>
    <w:rsid w:val="00604903"/>
    <w:rsid w:val="00604D24"/>
    <w:rsid w:val="00605649"/>
    <w:rsid w:val="00606F71"/>
    <w:rsid w:val="0061066A"/>
    <w:rsid w:val="0061066B"/>
    <w:rsid w:val="00611599"/>
    <w:rsid w:val="006115DD"/>
    <w:rsid w:val="006116FB"/>
    <w:rsid w:val="00611C58"/>
    <w:rsid w:val="00613338"/>
    <w:rsid w:val="00613403"/>
    <w:rsid w:val="0061455B"/>
    <w:rsid w:val="0061589A"/>
    <w:rsid w:val="00616250"/>
    <w:rsid w:val="006178CF"/>
    <w:rsid w:val="00622E6E"/>
    <w:rsid w:val="006231CD"/>
    <w:rsid w:val="00623AFA"/>
    <w:rsid w:val="006243EB"/>
    <w:rsid w:val="00624B5F"/>
    <w:rsid w:val="00625013"/>
    <w:rsid w:val="006256B7"/>
    <w:rsid w:val="006270D6"/>
    <w:rsid w:val="0062717A"/>
    <w:rsid w:val="00632251"/>
    <w:rsid w:val="00633B35"/>
    <w:rsid w:val="006343ED"/>
    <w:rsid w:val="00634997"/>
    <w:rsid w:val="00635419"/>
    <w:rsid w:val="006368E4"/>
    <w:rsid w:val="00640272"/>
    <w:rsid w:val="006405BC"/>
    <w:rsid w:val="006406BE"/>
    <w:rsid w:val="00641CEA"/>
    <w:rsid w:val="0064228C"/>
    <w:rsid w:val="006426C6"/>
    <w:rsid w:val="006465A8"/>
    <w:rsid w:val="00646C65"/>
    <w:rsid w:val="0064763D"/>
    <w:rsid w:val="00647876"/>
    <w:rsid w:val="00647C7E"/>
    <w:rsid w:val="0065228E"/>
    <w:rsid w:val="006545B9"/>
    <w:rsid w:val="0065504B"/>
    <w:rsid w:val="00656A89"/>
    <w:rsid w:val="006604F7"/>
    <w:rsid w:val="0066069A"/>
    <w:rsid w:val="006617F6"/>
    <w:rsid w:val="00662037"/>
    <w:rsid w:val="00662A27"/>
    <w:rsid w:val="00662D5C"/>
    <w:rsid w:val="00662E6B"/>
    <w:rsid w:val="00663627"/>
    <w:rsid w:val="00663CC1"/>
    <w:rsid w:val="00663FA1"/>
    <w:rsid w:val="00664981"/>
    <w:rsid w:val="00665129"/>
    <w:rsid w:val="0066532D"/>
    <w:rsid w:val="00665E75"/>
    <w:rsid w:val="0066655C"/>
    <w:rsid w:val="00667542"/>
    <w:rsid w:val="006675CE"/>
    <w:rsid w:val="00670F38"/>
    <w:rsid w:val="006710AE"/>
    <w:rsid w:val="00671F68"/>
    <w:rsid w:val="00671F98"/>
    <w:rsid w:val="006722A7"/>
    <w:rsid w:val="00672493"/>
    <w:rsid w:val="00672D19"/>
    <w:rsid w:val="006730D8"/>
    <w:rsid w:val="006745CE"/>
    <w:rsid w:val="00674CD4"/>
    <w:rsid w:val="00675E78"/>
    <w:rsid w:val="00676478"/>
    <w:rsid w:val="006771DD"/>
    <w:rsid w:val="006778A4"/>
    <w:rsid w:val="006778BB"/>
    <w:rsid w:val="0067796B"/>
    <w:rsid w:val="006801FE"/>
    <w:rsid w:val="00682E86"/>
    <w:rsid w:val="0068384E"/>
    <w:rsid w:val="006848C0"/>
    <w:rsid w:val="00685515"/>
    <w:rsid w:val="006857C4"/>
    <w:rsid w:val="00686264"/>
    <w:rsid w:val="0068664B"/>
    <w:rsid w:val="00687091"/>
    <w:rsid w:val="006873F0"/>
    <w:rsid w:val="00687416"/>
    <w:rsid w:val="0069020E"/>
    <w:rsid w:val="00690B77"/>
    <w:rsid w:val="006911E0"/>
    <w:rsid w:val="00691DE6"/>
    <w:rsid w:val="006924A2"/>
    <w:rsid w:val="0069338E"/>
    <w:rsid w:val="0069457C"/>
    <w:rsid w:val="006969EA"/>
    <w:rsid w:val="00696F74"/>
    <w:rsid w:val="00696FD3"/>
    <w:rsid w:val="00697C59"/>
    <w:rsid w:val="006A128B"/>
    <w:rsid w:val="006A21DE"/>
    <w:rsid w:val="006A23C6"/>
    <w:rsid w:val="006A2A5A"/>
    <w:rsid w:val="006A3A6A"/>
    <w:rsid w:val="006A3D64"/>
    <w:rsid w:val="006A3EBA"/>
    <w:rsid w:val="006A47CB"/>
    <w:rsid w:val="006A4F05"/>
    <w:rsid w:val="006A5B69"/>
    <w:rsid w:val="006A5ECB"/>
    <w:rsid w:val="006A63FC"/>
    <w:rsid w:val="006A68D7"/>
    <w:rsid w:val="006A6971"/>
    <w:rsid w:val="006A6DBE"/>
    <w:rsid w:val="006A6FDA"/>
    <w:rsid w:val="006B1035"/>
    <w:rsid w:val="006B1CBE"/>
    <w:rsid w:val="006B1F5C"/>
    <w:rsid w:val="006B3224"/>
    <w:rsid w:val="006B4276"/>
    <w:rsid w:val="006B4580"/>
    <w:rsid w:val="006B468F"/>
    <w:rsid w:val="006B4FFF"/>
    <w:rsid w:val="006B52C9"/>
    <w:rsid w:val="006B78AE"/>
    <w:rsid w:val="006B7D95"/>
    <w:rsid w:val="006C00A7"/>
    <w:rsid w:val="006C0E9A"/>
    <w:rsid w:val="006C1089"/>
    <w:rsid w:val="006C255A"/>
    <w:rsid w:val="006C2931"/>
    <w:rsid w:val="006C29B7"/>
    <w:rsid w:val="006C395C"/>
    <w:rsid w:val="006C3DAB"/>
    <w:rsid w:val="006C40F3"/>
    <w:rsid w:val="006C4CBF"/>
    <w:rsid w:val="006C5183"/>
    <w:rsid w:val="006C5DFD"/>
    <w:rsid w:val="006C5F1A"/>
    <w:rsid w:val="006D0D93"/>
    <w:rsid w:val="006D100A"/>
    <w:rsid w:val="006D1ACF"/>
    <w:rsid w:val="006D1C17"/>
    <w:rsid w:val="006D1E61"/>
    <w:rsid w:val="006D1F61"/>
    <w:rsid w:val="006D21A4"/>
    <w:rsid w:val="006D2465"/>
    <w:rsid w:val="006D260F"/>
    <w:rsid w:val="006D2A4C"/>
    <w:rsid w:val="006D38A8"/>
    <w:rsid w:val="006D495E"/>
    <w:rsid w:val="006D5B9B"/>
    <w:rsid w:val="006D6938"/>
    <w:rsid w:val="006E15C5"/>
    <w:rsid w:val="006E264B"/>
    <w:rsid w:val="006E320C"/>
    <w:rsid w:val="006E41A5"/>
    <w:rsid w:val="006E517F"/>
    <w:rsid w:val="006E53FA"/>
    <w:rsid w:val="006E564B"/>
    <w:rsid w:val="006E7EB4"/>
    <w:rsid w:val="006F047A"/>
    <w:rsid w:val="006F1345"/>
    <w:rsid w:val="006F2C44"/>
    <w:rsid w:val="006F447F"/>
    <w:rsid w:val="006F45AA"/>
    <w:rsid w:val="006F5F14"/>
    <w:rsid w:val="006F61E6"/>
    <w:rsid w:val="006F6280"/>
    <w:rsid w:val="006F679D"/>
    <w:rsid w:val="006F725F"/>
    <w:rsid w:val="006F7AD4"/>
    <w:rsid w:val="00701F99"/>
    <w:rsid w:val="00703229"/>
    <w:rsid w:val="00705DA4"/>
    <w:rsid w:val="00705FE4"/>
    <w:rsid w:val="007068FC"/>
    <w:rsid w:val="0070735C"/>
    <w:rsid w:val="00707C4F"/>
    <w:rsid w:val="00712563"/>
    <w:rsid w:val="007134D2"/>
    <w:rsid w:val="007147A5"/>
    <w:rsid w:val="0071483C"/>
    <w:rsid w:val="007152EA"/>
    <w:rsid w:val="007154C7"/>
    <w:rsid w:val="00715532"/>
    <w:rsid w:val="007163E2"/>
    <w:rsid w:val="00716951"/>
    <w:rsid w:val="0071699E"/>
    <w:rsid w:val="00716D6B"/>
    <w:rsid w:val="00716DC2"/>
    <w:rsid w:val="00717B82"/>
    <w:rsid w:val="0072072F"/>
    <w:rsid w:val="00720E8A"/>
    <w:rsid w:val="0072256A"/>
    <w:rsid w:val="00722821"/>
    <w:rsid w:val="007229D8"/>
    <w:rsid w:val="00722A91"/>
    <w:rsid w:val="00722B56"/>
    <w:rsid w:val="00722D60"/>
    <w:rsid w:val="00722DB3"/>
    <w:rsid w:val="00723ABD"/>
    <w:rsid w:val="00723DA3"/>
    <w:rsid w:val="00724A2D"/>
    <w:rsid w:val="0072512D"/>
    <w:rsid w:val="007263E8"/>
    <w:rsid w:val="00727459"/>
    <w:rsid w:val="00730444"/>
    <w:rsid w:val="00730574"/>
    <w:rsid w:val="00730A2A"/>
    <w:rsid w:val="00730E9D"/>
    <w:rsid w:val="007315F6"/>
    <w:rsid w:val="007325B1"/>
    <w:rsid w:val="00732676"/>
    <w:rsid w:val="007329FA"/>
    <w:rsid w:val="00732EA6"/>
    <w:rsid w:val="00733C67"/>
    <w:rsid w:val="00733D6F"/>
    <w:rsid w:val="00734139"/>
    <w:rsid w:val="007341B7"/>
    <w:rsid w:val="007355F6"/>
    <w:rsid w:val="00735D07"/>
    <w:rsid w:val="0073659F"/>
    <w:rsid w:val="007375D1"/>
    <w:rsid w:val="0074313D"/>
    <w:rsid w:val="00744249"/>
    <w:rsid w:val="00746E2C"/>
    <w:rsid w:val="00746F94"/>
    <w:rsid w:val="007502C1"/>
    <w:rsid w:val="00750EA4"/>
    <w:rsid w:val="007511DC"/>
    <w:rsid w:val="00751947"/>
    <w:rsid w:val="007526DE"/>
    <w:rsid w:val="007534BA"/>
    <w:rsid w:val="00753E99"/>
    <w:rsid w:val="00754149"/>
    <w:rsid w:val="0075415F"/>
    <w:rsid w:val="00754303"/>
    <w:rsid w:val="0075492E"/>
    <w:rsid w:val="00756161"/>
    <w:rsid w:val="007565F6"/>
    <w:rsid w:val="00756F44"/>
    <w:rsid w:val="00760633"/>
    <w:rsid w:val="00760DDA"/>
    <w:rsid w:val="00762572"/>
    <w:rsid w:val="007639F5"/>
    <w:rsid w:val="0076419E"/>
    <w:rsid w:val="00764898"/>
    <w:rsid w:val="00764F4F"/>
    <w:rsid w:val="007654ED"/>
    <w:rsid w:val="00765ACF"/>
    <w:rsid w:val="00767213"/>
    <w:rsid w:val="00767325"/>
    <w:rsid w:val="00770743"/>
    <w:rsid w:val="00770997"/>
    <w:rsid w:val="0077181C"/>
    <w:rsid w:val="00771AC2"/>
    <w:rsid w:val="007726B3"/>
    <w:rsid w:val="00772CDB"/>
    <w:rsid w:val="0077330A"/>
    <w:rsid w:val="0077440D"/>
    <w:rsid w:val="0077493C"/>
    <w:rsid w:val="0077550F"/>
    <w:rsid w:val="0077551F"/>
    <w:rsid w:val="00776042"/>
    <w:rsid w:val="00776341"/>
    <w:rsid w:val="00780DB9"/>
    <w:rsid w:val="00780EC9"/>
    <w:rsid w:val="00781C66"/>
    <w:rsid w:val="0078392F"/>
    <w:rsid w:val="00784C07"/>
    <w:rsid w:val="007851BC"/>
    <w:rsid w:val="0078564D"/>
    <w:rsid w:val="00787460"/>
    <w:rsid w:val="00787CD9"/>
    <w:rsid w:val="00790E23"/>
    <w:rsid w:val="00791B86"/>
    <w:rsid w:val="00792179"/>
    <w:rsid w:val="00792A1A"/>
    <w:rsid w:val="00792FCD"/>
    <w:rsid w:val="00794AB3"/>
    <w:rsid w:val="00796D93"/>
    <w:rsid w:val="007970BD"/>
    <w:rsid w:val="007A14B0"/>
    <w:rsid w:val="007A1C50"/>
    <w:rsid w:val="007A248B"/>
    <w:rsid w:val="007A3E7E"/>
    <w:rsid w:val="007A4C9E"/>
    <w:rsid w:val="007A4D2E"/>
    <w:rsid w:val="007A4D79"/>
    <w:rsid w:val="007A5155"/>
    <w:rsid w:val="007A6E02"/>
    <w:rsid w:val="007B1025"/>
    <w:rsid w:val="007B16F2"/>
    <w:rsid w:val="007B1700"/>
    <w:rsid w:val="007B30C7"/>
    <w:rsid w:val="007B5125"/>
    <w:rsid w:val="007B51AB"/>
    <w:rsid w:val="007B5E3C"/>
    <w:rsid w:val="007B68DB"/>
    <w:rsid w:val="007B74E4"/>
    <w:rsid w:val="007C0DAD"/>
    <w:rsid w:val="007C101A"/>
    <w:rsid w:val="007C11F2"/>
    <w:rsid w:val="007C3AD6"/>
    <w:rsid w:val="007C3F1D"/>
    <w:rsid w:val="007C4DB8"/>
    <w:rsid w:val="007C4DBF"/>
    <w:rsid w:val="007C5532"/>
    <w:rsid w:val="007C55A8"/>
    <w:rsid w:val="007C6C80"/>
    <w:rsid w:val="007C6F62"/>
    <w:rsid w:val="007C782F"/>
    <w:rsid w:val="007C799D"/>
    <w:rsid w:val="007D06B3"/>
    <w:rsid w:val="007D1BA7"/>
    <w:rsid w:val="007D22F8"/>
    <w:rsid w:val="007D394C"/>
    <w:rsid w:val="007D41FB"/>
    <w:rsid w:val="007D47E5"/>
    <w:rsid w:val="007D5A66"/>
    <w:rsid w:val="007D79DD"/>
    <w:rsid w:val="007D7F4E"/>
    <w:rsid w:val="007E04F1"/>
    <w:rsid w:val="007E1310"/>
    <w:rsid w:val="007E1F86"/>
    <w:rsid w:val="007E2863"/>
    <w:rsid w:val="007E3591"/>
    <w:rsid w:val="007E55F0"/>
    <w:rsid w:val="007E5723"/>
    <w:rsid w:val="007E5A01"/>
    <w:rsid w:val="007E5A4D"/>
    <w:rsid w:val="007E5D9C"/>
    <w:rsid w:val="007E7118"/>
    <w:rsid w:val="007E7AFB"/>
    <w:rsid w:val="007F095A"/>
    <w:rsid w:val="007F09C4"/>
    <w:rsid w:val="007F0C55"/>
    <w:rsid w:val="007F0E11"/>
    <w:rsid w:val="007F11CD"/>
    <w:rsid w:val="007F134D"/>
    <w:rsid w:val="007F1EF1"/>
    <w:rsid w:val="007F266D"/>
    <w:rsid w:val="007F2797"/>
    <w:rsid w:val="007F29A4"/>
    <w:rsid w:val="007F2D12"/>
    <w:rsid w:val="007F2D86"/>
    <w:rsid w:val="007F3534"/>
    <w:rsid w:val="007F3734"/>
    <w:rsid w:val="007F3A29"/>
    <w:rsid w:val="007F5775"/>
    <w:rsid w:val="007F5EAC"/>
    <w:rsid w:val="007F642D"/>
    <w:rsid w:val="007F65E9"/>
    <w:rsid w:val="007F69DC"/>
    <w:rsid w:val="007F7DBD"/>
    <w:rsid w:val="00801B3F"/>
    <w:rsid w:val="008031DB"/>
    <w:rsid w:val="00803684"/>
    <w:rsid w:val="008036D1"/>
    <w:rsid w:val="0080375E"/>
    <w:rsid w:val="00803A59"/>
    <w:rsid w:val="00803A67"/>
    <w:rsid w:val="00803F8D"/>
    <w:rsid w:val="0080481F"/>
    <w:rsid w:val="00805850"/>
    <w:rsid w:val="00805BAB"/>
    <w:rsid w:val="0080691D"/>
    <w:rsid w:val="00806A78"/>
    <w:rsid w:val="0081015F"/>
    <w:rsid w:val="008134C1"/>
    <w:rsid w:val="00813E16"/>
    <w:rsid w:val="00814B42"/>
    <w:rsid w:val="00814DDA"/>
    <w:rsid w:val="008156AB"/>
    <w:rsid w:val="00817024"/>
    <w:rsid w:val="00817218"/>
    <w:rsid w:val="00817233"/>
    <w:rsid w:val="00817FF4"/>
    <w:rsid w:val="00820009"/>
    <w:rsid w:val="008202B7"/>
    <w:rsid w:val="00820CC2"/>
    <w:rsid w:val="00820E49"/>
    <w:rsid w:val="00821839"/>
    <w:rsid w:val="00821943"/>
    <w:rsid w:val="00821DCD"/>
    <w:rsid w:val="00822AA4"/>
    <w:rsid w:val="00823D18"/>
    <w:rsid w:val="008248AC"/>
    <w:rsid w:val="00824B99"/>
    <w:rsid w:val="00825EFB"/>
    <w:rsid w:val="008263C9"/>
    <w:rsid w:val="00826C1B"/>
    <w:rsid w:val="00827DDC"/>
    <w:rsid w:val="00827E63"/>
    <w:rsid w:val="0083065B"/>
    <w:rsid w:val="00831539"/>
    <w:rsid w:val="00831B2F"/>
    <w:rsid w:val="00832827"/>
    <w:rsid w:val="0083379E"/>
    <w:rsid w:val="00834207"/>
    <w:rsid w:val="00835CF1"/>
    <w:rsid w:val="00835DDC"/>
    <w:rsid w:val="00837681"/>
    <w:rsid w:val="00837D69"/>
    <w:rsid w:val="0084320C"/>
    <w:rsid w:val="008436A0"/>
    <w:rsid w:val="008440D9"/>
    <w:rsid w:val="00844363"/>
    <w:rsid w:val="0084455A"/>
    <w:rsid w:val="00845670"/>
    <w:rsid w:val="00845BCE"/>
    <w:rsid w:val="008465D6"/>
    <w:rsid w:val="00847A50"/>
    <w:rsid w:val="008491EC"/>
    <w:rsid w:val="008522C9"/>
    <w:rsid w:val="008547DF"/>
    <w:rsid w:val="00855517"/>
    <w:rsid w:val="0085791B"/>
    <w:rsid w:val="00860BB7"/>
    <w:rsid w:val="00861A90"/>
    <w:rsid w:val="00862EC2"/>
    <w:rsid w:val="00862EF7"/>
    <w:rsid w:val="008630DB"/>
    <w:rsid w:val="00863267"/>
    <w:rsid w:val="0086459E"/>
    <w:rsid w:val="00865462"/>
    <w:rsid w:val="00865BB8"/>
    <w:rsid w:val="00867197"/>
    <w:rsid w:val="00867451"/>
    <w:rsid w:val="00867D27"/>
    <w:rsid w:val="0087002B"/>
    <w:rsid w:val="00870969"/>
    <w:rsid w:val="0087101F"/>
    <w:rsid w:val="0087147C"/>
    <w:rsid w:val="0087164F"/>
    <w:rsid w:val="008724E0"/>
    <w:rsid w:val="00872B71"/>
    <w:rsid w:val="0087497F"/>
    <w:rsid w:val="00875217"/>
    <w:rsid w:val="00875D7E"/>
    <w:rsid w:val="008762DD"/>
    <w:rsid w:val="00876CBA"/>
    <w:rsid w:val="0087727B"/>
    <w:rsid w:val="0087754F"/>
    <w:rsid w:val="00877882"/>
    <w:rsid w:val="00877C13"/>
    <w:rsid w:val="008805DD"/>
    <w:rsid w:val="00882431"/>
    <w:rsid w:val="0088253E"/>
    <w:rsid w:val="008827C6"/>
    <w:rsid w:val="00882B62"/>
    <w:rsid w:val="00883779"/>
    <w:rsid w:val="00883EA2"/>
    <w:rsid w:val="008856DE"/>
    <w:rsid w:val="00886A1E"/>
    <w:rsid w:val="00887061"/>
    <w:rsid w:val="008877F2"/>
    <w:rsid w:val="00891E4F"/>
    <w:rsid w:val="00891EE9"/>
    <w:rsid w:val="00893168"/>
    <w:rsid w:val="00894DEA"/>
    <w:rsid w:val="00896EDD"/>
    <w:rsid w:val="008976D6"/>
    <w:rsid w:val="00897A1A"/>
    <w:rsid w:val="008A05CE"/>
    <w:rsid w:val="008A05D9"/>
    <w:rsid w:val="008A1079"/>
    <w:rsid w:val="008A1601"/>
    <w:rsid w:val="008A1C19"/>
    <w:rsid w:val="008A1D36"/>
    <w:rsid w:val="008A2E32"/>
    <w:rsid w:val="008A38E3"/>
    <w:rsid w:val="008A3FB5"/>
    <w:rsid w:val="008A401C"/>
    <w:rsid w:val="008A5460"/>
    <w:rsid w:val="008A5869"/>
    <w:rsid w:val="008A5884"/>
    <w:rsid w:val="008A594C"/>
    <w:rsid w:val="008A61DA"/>
    <w:rsid w:val="008A636E"/>
    <w:rsid w:val="008A6B03"/>
    <w:rsid w:val="008B024A"/>
    <w:rsid w:val="008B02AB"/>
    <w:rsid w:val="008B0491"/>
    <w:rsid w:val="008B129A"/>
    <w:rsid w:val="008B14AC"/>
    <w:rsid w:val="008B18DC"/>
    <w:rsid w:val="008B1C27"/>
    <w:rsid w:val="008B2843"/>
    <w:rsid w:val="008B3326"/>
    <w:rsid w:val="008B3583"/>
    <w:rsid w:val="008B4A4A"/>
    <w:rsid w:val="008B4F4D"/>
    <w:rsid w:val="008B5E75"/>
    <w:rsid w:val="008B6729"/>
    <w:rsid w:val="008B715A"/>
    <w:rsid w:val="008B78E6"/>
    <w:rsid w:val="008C00FB"/>
    <w:rsid w:val="008C0918"/>
    <w:rsid w:val="008C1825"/>
    <w:rsid w:val="008C1B33"/>
    <w:rsid w:val="008C1BCA"/>
    <w:rsid w:val="008C2598"/>
    <w:rsid w:val="008C3C0A"/>
    <w:rsid w:val="008C47A2"/>
    <w:rsid w:val="008C63FC"/>
    <w:rsid w:val="008C67E3"/>
    <w:rsid w:val="008C6C15"/>
    <w:rsid w:val="008D01BF"/>
    <w:rsid w:val="008D038F"/>
    <w:rsid w:val="008D0E3C"/>
    <w:rsid w:val="008D10F4"/>
    <w:rsid w:val="008D1891"/>
    <w:rsid w:val="008D4CD8"/>
    <w:rsid w:val="008D502C"/>
    <w:rsid w:val="008D62DA"/>
    <w:rsid w:val="008D6571"/>
    <w:rsid w:val="008D7020"/>
    <w:rsid w:val="008E466B"/>
    <w:rsid w:val="008E567F"/>
    <w:rsid w:val="008E6B3F"/>
    <w:rsid w:val="008E6FC4"/>
    <w:rsid w:val="008E78E5"/>
    <w:rsid w:val="008F0F51"/>
    <w:rsid w:val="008F10D5"/>
    <w:rsid w:val="008F18DF"/>
    <w:rsid w:val="008F28F1"/>
    <w:rsid w:val="008F28F4"/>
    <w:rsid w:val="008F2C65"/>
    <w:rsid w:val="008F328B"/>
    <w:rsid w:val="008F3B70"/>
    <w:rsid w:val="008F548A"/>
    <w:rsid w:val="008F59EC"/>
    <w:rsid w:val="008F6CC0"/>
    <w:rsid w:val="008F7369"/>
    <w:rsid w:val="008F7804"/>
    <w:rsid w:val="008F7EB9"/>
    <w:rsid w:val="00900170"/>
    <w:rsid w:val="00900B7C"/>
    <w:rsid w:val="00900BF4"/>
    <w:rsid w:val="00900EF6"/>
    <w:rsid w:val="00901071"/>
    <w:rsid w:val="009011AB"/>
    <w:rsid w:val="009013E6"/>
    <w:rsid w:val="0090313B"/>
    <w:rsid w:val="0090361B"/>
    <w:rsid w:val="0090444D"/>
    <w:rsid w:val="00904E55"/>
    <w:rsid w:val="0090593D"/>
    <w:rsid w:val="0090617E"/>
    <w:rsid w:val="00906457"/>
    <w:rsid w:val="00906458"/>
    <w:rsid w:val="00906C4E"/>
    <w:rsid w:val="0090706A"/>
    <w:rsid w:val="009070F4"/>
    <w:rsid w:val="00907179"/>
    <w:rsid w:val="0090761E"/>
    <w:rsid w:val="0090CCB8"/>
    <w:rsid w:val="0091073A"/>
    <w:rsid w:val="00911C72"/>
    <w:rsid w:val="009132A5"/>
    <w:rsid w:val="00914152"/>
    <w:rsid w:val="00914C7D"/>
    <w:rsid w:val="00914F11"/>
    <w:rsid w:val="009152C6"/>
    <w:rsid w:val="0091603E"/>
    <w:rsid w:val="00916463"/>
    <w:rsid w:val="009164D3"/>
    <w:rsid w:val="009173B8"/>
    <w:rsid w:val="009175D5"/>
    <w:rsid w:val="00917885"/>
    <w:rsid w:val="00917F07"/>
    <w:rsid w:val="00920002"/>
    <w:rsid w:val="0092026C"/>
    <w:rsid w:val="00922873"/>
    <w:rsid w:val="00922DDD"/>
    <w:rsid w:val="00923FD0"/>
    <w:rsid w:val="00926220"/>
    <w:rsid w:val="00926454"/>
    <w:rsid w:val="0092692F"/>
    <w:rsid w:val="00926FF1"/>
    <w:rsid w:val="0092A9A0"/>
    <w:rsid w:val="009325DF"/>
    <w:rsid w:val="009328BD"/>
    <w:rsid w:val="00933068"/>
    <w:rsid w:val="009359D8"/>
    <w:rsid w:val="00935EEB"/>
    <w:rsid w:val="009361FA"/>
    <w:rsid w:val="0093678F"/>
    <w:rsid w:val="009371E4"/>
    <w:rsid w:val="00937401"/>
    <w:rsid w:val="009376B5"/>
    <w:rsid w:val="0094042D"/>
    <w:rsid w:val="00940644"/>
    <w:rsid w:val="00941450"/>
    <w:rsid w:val="009419C7"/>
    <w:rsid w:val="00941B27"/>
    <w:rsid w:val="00942BE3"/>
    <w:rsid w:val="00943110"/>
    <w:rsid w:val="009437BE"/>
    <w:rsid w:val="00944B7C"/>
    <w:rsid w:val="00945315"/>
    <w:rsid w:val="00946F01"/>
    <w:rsid w:val="009514B5"/>
    <w:rsid w:val="00951A7F"/>
    <w:rsid w:val="009530B4"/>
    <w:rsid w:val="00953477"/>
    <w:rsid w:val="00953D43"/>
    <w:rsid w:val="009550F9"/>
    <w:rsid w:val="00957D00"/>
    <w:rsid w:val="00957E7E"/>
    <w:rsid w:val="0096003C"/>
    <w:rsid w:val="00960752"/>
    <w:rsid w:val="009610DA"/>
    <w:rsid w:val="00961220"/>
    <w:rsid w:val="00961FAE"/>
    <w:rsid w:val="00962BAA"/>
    <w:rsid w:val="00964D5E"/>
    <w:rsid w:val="009654F4"/>
    <w:rsid w:val="00966D80"/>
    <w:rsid w:val="009670A5"/>
    <w:rsid w:val="00967FE1"/>
    <w:rsid w:val="00971679"/>
    <w:rsid w:val="00972A31"/>
    <w:rsid w:val="009730FE"/>
    <w:rsid w:val="00973460"/>
    <w:rsid w:val="00973E62"/>
    <w:rsid w:val="00973EBF"/>
    <w:rsid w:val="00974FBB"/>
    <w:rsid w:val="00975666"/>
    <w:rsid w:val="00975D3A"/>
    <w:rsid w:val="00976EAC"/>
    <w:rsid w:val="009776CF"/>
    <w:rsid w:val="009779AD"/>
    <w:rsid w:val="00977F5F"/>
    <w:rsid w:val="009804EE"/>
    <w:rsid w:val="009806D7"/>
    <w:rsid w:val="00980795"/>
    <w:rsid w:val="00981EDE"/>
    <w:rsid w:val="00982958"/>
    <w:rsid w:val="00982B58"/>
    <w:rsid w:val="00982C2F"/>
    <w:rsid w:val="0098328C"/>
    <w:rsid w:val="00984B83"/>
    <w:rsid w:val="0098640E"/>
    <w:rsid w:val="00986CAF"/>
    <w:rsid w:val="00986EFF"/>
    <w:rsid w:val="00987127"/>
    <w:rsid w:val="0098781A"/>
    <w:rsid w:val="00990354"/>
    <w:rsid w:val="00991098"/>
    <w:rsid w:val="009913D3"/>
    <w:rsid w:val="00991482"/>
    <w:rsid w:val="00991559"/>
    <w:rsid w:val="009935F9"/>
    <w:rsid w:val="00994D3E"/>
    <w:rsid w:val="00995FFB"/>
    <w:rsid w:val="00996281"/>
    <w:rsid w:val="00996987"/>
    <w:rsid w:val="00997390"/>
    <w:rsid w:val="009975FD"/>
    <w:rsid w:val="00997612"/>
    <w:rsid w:val="00997C74"/>
    <w:rsid w:val="009A0655"/>
    <w:rsid w:val="009A1EA4"/>
    <w:rsid w:val="009A1EE6"/>
    <w:rsid w:val="009A2FA8"/>
    <w:rsid w:val="009A48E0"/>
    <w:rsid w:val="009A5287"/>
    <w:rsid w:val="009A611B"/>
    <w:rsid w:val="009A6250"/>
    <w:rsid w:val="009A632E"/>
    <w:rsid w:val="009A6AD6"/>
    <w:rsid w:val="009B0FC8"/>
    <w:rsid w:val="009B30E1"/>
    <w:rsid w:val="009B33D2"/>
    <w:rsid w:val="009B38F3"/>
    <w:rsid w:val="009B406F"/>
    <w:rsid w:val="009B42A6"/>
    <w:rsid w:val="009B4529"/>
    <w:rsid w:val="009B45AF"/>
    <w:rsid w:val="009B4C4F"/>
    <w:rsid w:val="009B4C7D"/>
    <w:rsid w:val="009B578F"/>
    <w:rsid w:val="009B6E24"/>
    <w:rsid w:val="009B75E0"/>
    <w:rsid w:val="009C0660"/>
    <w:rsid w:val="009C140A"/>
    <w:rsid w:val="009C23AE"/>
    <w:rsid w:val="009C2ED1"/>
    <w:rsid w:val="009C39FD"/>
    <w:rsid w:val="009C3C7D"/>
    <w:rsid w:val="009C3D04"/>
    <w:rsid w:val="009C3D7D"/>
    <w:rsid w:val="009C4296"/>
    <w:rsid w:val="009C5119"/>
    <w:rsid w:val="009C519E"/>
    <w:rsid w:val="009C55B7"/>
    <w:rsid w:val="009C6405"/>
    <w:rsid w:val="009C6A15"/>
    <w:rsid w:val="009C6AC0"/>
    <w:rsid w:val="009C76D9"/>
    <w:rsid w:val="009D1B12"/>
    <w:rsid w:val="009D2BEA"/>
    <w:rsid w:val="009D3FF7"/>
    <w:rsid w:val="009D545F"/>
    <w:rsid w:val="009D6FA9"/>
    <w:rsid w:val="009D72C1"/>
    <w:rsid w:val="009E0476"/>
    <w:rsid w:val="009E358E"/>
    <w:rsid w:val="009E4501"/>
    <w:rsid w:val="009E5A57"/>
    <w:rsid w:val="009E63AD"/>
    <w:rsid w:val="009F0289"/>
    <w:rsid w:val="009F0CEF"/>
    <w:rsid w:val="009F17A7"/>
    <w:rsid w:val="009F2E65"/>
    <w:rsid w:val="009F30F0"/>
    <w:rsid w:val="009F4675"/>
    <w:rsid w:val="009F4CF4"/>
    <w:rsid w:val="009F5576"/>
    <w:rsid w:val="009F5E93"/>
    <w:rsid w:val="00A00CE7"/>
    <w:rsid w:val="00A01AE8"/>
    <w:rsid w:val="00A0217C"/>
    <w:rsid w:val="00A02FC2"/>
    <w:rsid w:val="00A063E1"/>
    <w:rsid w:val="00A07B84"/>
    <w:rsid w:val="00A07E4F"/>
    <w:rsid w:val="00A102F4"/>
    <w:rsid w:val="00A10621"/>
    <w:rsid w:val="00A10683"/>
    <w:rsid w:val="00A10E51"/>
    <w:rsid w:val="00A1253F"/>
    <w:rsid w:val="00A12A55"/>
    <w:rsid w:val="00A13301"/>
    <w:rsid w:val="00A140EA"/>
    <w:rsid w:val="00A14B1C"/>
    <w:rsid w:val="00A16B26"/>
    <w:rsid w:val="00A16C33"/>
    <w:rsid w:val="00A22235"/>
    <w:rsid w:val="00A22567"/>
    <w:rsid w:val="00A229B7"/>
    <w:rsid w:val="00A22CDB"/>
    <w:rsid w:val="00A22DF1"/>
    <w:rsid w:val="00A2351E"/>
    <w:rsid w:val="00A2402C"/>
    <w:rsid w:val="00A24544"/>
    <w:rsid w:val="00A248EE"/>
    <w:rsid w:val="00A24BB0"/>
    <w:rsid w:val="00A24E9C"/>
    <w:rsid w:val="00A25040"/>
    <w:rsid w:val="00A260F2"/>
    <w:rsid w:val="00A262BA"/>
    <w:rsid w:val="00A27114"/>
    <w:rsid w:val="00A278E6"/>
    <w:rsid w:val="00A30564"/>
    <w:rsid w:val="00A3062C"/>
    <w:rsid w:val="00A3074A"/>
    <w:rsid w:val="00A31390"/>
    <w:rsid w:val="00A31B02"/>
    <w:rsid w:val="00A3297E"/>
    <w:rsid w:val="00A32982"/>
    <w:rsid w:val="00A33F39"/>
    <w:rsid w:val="00A34B9B"/>
    <w:rsid w:val="00A35342"/>
    <w:rsid w:val="00A357F0"/>
    <w:rsid w:val="00A375D5"/>
    <w:rsid w:val="00A40BBF"/>
    <w:rsid w:val="00A40E7F"/>
    <w:rsid w:val="00A413E4"/>
    <w:rsid w:val="00A414C8"/>
    <w:rsid w:val="00A423A2"/>
    <w:rsid w:val="00A42B1B"/>
    <w:rsid w:val="00A4303F"/>
    <w:rsid w:val="00A43C60"/>
    <w:rsid w:val="00A458D7"/>
    <w:rsid w:val="00A463D3"/>
    <w:rsid w:val="00A4672A"/>
    <w:rsid w:val="00A47DAC"/>
    <w:rsid w:val="00A50FC8"/>
    <w:rsid w:val="00A5102A"/>
    <w:rsid w:val="00A53B14"/>
    <w:rsid w:val="00A544DC"/>
    <w:rsid w:val="00A54D6C"/>
    <w:rsid w:val="00A56160"/>
    <w:rsid w:val="00A56571"/>
    <w:rsid w:val="00A56639"/>
    <w:rsid w:val="00A56C12"/>
    <w:rsid w:val="00A56DA6"/>
    <w:rsid w:val="00A570D8"/>
    <w:rsid w:val="00A60A2F"/>
    <w:rsid w:val="00A611C3"/>
    <w:rsid w:val="00A61E44"/>
    <w:rsid w:val="00A621E6"/>
    <w:rsid w:val="00A6243E"/>
    <w:rsid w:val="00A62AA2"/>
    <w:rsid w:val="00A635B3"/>
    <w:rsid w:val="00A63BD0"/>
    <w:rsid w:val="00A63EE9"/>
    <w:rsid w:val="00A641C4"/>
    <w:rsid w:val="00A6649C"/>
    <w:rsid w:val="00A673FE"/>
    <w:rsid w:val="00A70F4E"/>
    <w:rsid w:val="00A7155A"/>
    <w:rsid w:val="00A73370"/>
    <w:rsid w:val="00A73D53"/>
    <w:rsid w:val="00A750B7"/>
    <w:rsid w:val="00A75EE9"/>
    <w:rsid w:val="00A77420"/>
    <w:rsid w:val="00A8060D"/>
    <w:rsid w:val="00A80B7D"/>
    <w:rsid w:val="00A8251C"/>
    <w:rsid w:val="00A83FE0"/>
    <w:rsid w:val="00A84998"/>
    <w:rsid w:val="00A862C3"/>
    <w:rsid w:val="00A86339"/>
    <w:rsid w:val="00A86BFF"/>
    <w:rsid w:val="00A87AB7"/>
    <w:rsid w:val="00A87AC9"/>
    <w:rsid w:val="00A87C70"/>
    <w:rsid w:val="00A90103"/>
    <w:rsid w:val="00A94578"/>
    <w:rsid w:val="00A94AFE"/>
    <w:rsid w:val="00A95140"/>
    <w:rsid w:val="00A96449"/>
    <w:rsid w:val="00A9776F"/>
    <w:rsid w:val="00AA02B8"/>
    <w:rsid w:val="00AA0339"/>
    <w:rsid w:val="00AA16BD"/>
    <w:rsid w:val="00AA17B2"/>
    <w:rsid w:val="00AA2BF4"/>
    <w:rsid w:val="00AA6573"/>
    <w:rsid w:val="00AB0667"/>
    <w:rsid w:val="00AB1462"/>
    <w:rsid w:val="00AB2D69"/>
    <w:rsid w:val="00AB2EEF"/>
    <w:rsid w:val="00AB36A8"/>
    <w:rsid w:val="00AB388C"/>
    <w:rsid w:val="00AB4402"/>
    <w:rsid w:val="00AB615D"/>
    <w:rsid w:val="00AB7893"/>
    <w:rsid w:val="00AC10E1"/>
    <w:rsid w:val="00AC14AA"/>
    <w:rsid w:val="00AC36B6"/>
    <w:rsid w:val="00AC4AD9"/>
    <w:rsid w:val="00AC4E5B"/>
    <w:rsid w:val="00AC53F1"/>
    <w:rsid w:val="00AC55A8"/>
    <w:rsid w:val="00AC56F3"/>
    <w:rsid w:val="00AC613C"/>
    <w:rsid w:val="00AC65C4"/>
    <w:rsid w:val="00AC660A"/>
    <w:rsid w:val="00AC665D"/>
    <w:rsid w:val="00AC6723"/>
    <w:rsid w:val="00AD0A2F"/>
    <w:rsid w:val="00AD16E7"/>
    <w:rsid w:val="00AD1D06"/>
    <w:rsid w:val="00AD1F0B"/>
    <w:rsid w:val="00AD226C"/>
    <w:rsid w:val="00AD26B8"/>
    <w:rsid w:val="00AD3273"/>
    <w:rsid w:val="00AD3290"/>
    <w:rsid w:val="00AD4434"/>
    <w:rsid w:val="00AD44E4"/>
    <w:rsid w:val="00AD4AF5"/>
    <w:rsid w:val="00AD4E65"/>
    <w:rsid w:val="00AD4E98"/>
    <w:rsid w:val="00AD7929"/>
    <w:rsid w:val="00AE03BE"/>
    <w:rsid w:val="00AE0F6B"/>
    <w:rsid w:val="00AE14ED"/>
    <w:rsid w:val="00AE191E"/>
    <w:rsid w:val="00AE221D"/>
    <w:rsid w:val="00AE2DEF"/>
    <w:rsid w:val="00AE3C6C"/>
    <w:rsid w:val="00AE6C56"/>
    <w:rsid w:val="00AE71F6"/>
    <w:rsid w:val="00AE7AA2"/>
    <w:rsid w:val="00AE7F63"/>
    <w:rsid w:val="00AF1375"/>
    <w:rsid w:val="00AF15A5"/>
    <w:rsid w:val="00AF1BEB"/>
    <w:rsid w:val="00AF2F54"/>
    <w:rsid w:val="00AF2FEE"/>
    <w:rsid w:val="00AF4154"/>
    <w:rsid w:val="00AF45CA"/>
    <w:rsid w:val="00AF5879"/>
    <w:rsid w:val="00AF6241"/>
    <w:rsid w:val="00AF7297"/>
    <w:rsid w:val="00AF75F6"/>
    <w:rsid w:val="00AF7E80"/>
    <w:rsid w:val="00B03DE7"/>
    <w:rsid w:val="00B04745"/>
    <w:rsid w:val="00B0486A"/>
    <w:rsid w:val="00B0492F"/>
    <w:rsid w:val="00B056CD"/>
    <w:rsid w:val="00B067B0"/>
    <w:rsid w:val="00B06C24"/>
    <w:rsid w:val="00B07D5A"/>
    <w:rsid w:val="00B07D65"/>
    <w:rsid w:val="00B10959"/>
    <w:rsid w:val="00B10AC2"/>
    <w:rsid w:val="00B11ABB"/>
    <w:rsid w:val="00B12929"/>
    <w:rsid w:val="00B12CFD"/>
    <w:rsid w:val="00B1311A"/>
    <w:rsid w:val="00B13CF5"/>
    <w:rsid w:val="00B14A0C"/>
    <w:rsid w:val="00B15EA9"/>
    <w:rsid w:val="00B161E6"/>
    <w:rsid w:val="00B16A7F"/>
    <w:rsid w:val="00B176C3"/>
    <w:rsid w:val="00B209E4"/>
    <w:rsid w:val="00B21B06"/>
    <w:rsid w:val="00B2302E"/>
    <w:rsid w:val="00B24D58"/>
    <w:rsid w:val="00B255C4"/>
    <w:rsid w:val="00B25700"/>
    <w:rsid w:val="00B25772"/>
    <w:rsid w:val="00B2594B"/>
    <w:rsid w:val="00B25E33"/>
    <w:rsid w:val="00B2612B"/>
    <w:rsid w:val="00B300A0"/>
    <w:rsid w:val="00B30835"/>
    <w:rsid w:val="00B30B8E"/>
    <w:rsid w:val="00B30CC5"/>
    <w:rsid w:val="00B31D78"/>
    <w:rsid w:val="00B3222D"/>
    <w:rsid w:val="00B32546"/>
    <w:rsid w:val="00B32960"/>
    <w:rsid w:val="00B332AE"/>
    <w:rsid w:val="00B33467"/>
    <w:rsid w:val="00B340D6"/>
    <w:rsid w:val="00B359EE"/>
    <w:rsid w:val="00B35FC7"/>
    <w:rsid w:val="00B3625C"/>
    <w:rsid w:val="00B37E75"/>
    <w:rsid w:val="00B37F70"/>
    <w:rsid w:val="00B40398"/>
    <w:rsid w:val="00B40DFA"/>
    <w:rsid w:val="00B40E82"/>
    <w:rsid w:val="00B4130F"/>
    <w:rsid w:val="00B424D1"/>
    <w:rsid w:val="00B4522B"/>
    <w:rsid w:val="00B4790A"/>
    <w:rsid w:val="00B47A4F"/>
    <w:rsid w:val="00B47BA1"/>
    <w:rsid w:val="00B47BD8"/>
    <w:rsid w:val="00B47E08"/>
    <w:rsid w:val="00B5017C"/>
    <w:rsid w:val="00B50425"/>
    <w:rsid w:val="00B5088A"/>
    <w:rsid w:val="00B52E7C"/>
    <w:rsid w:val="00B53899"/>
    <w:rsid w:val="00B53A68"/>
    <w:rsid w:val="00B53B39"/>
    <w:rsid w:val="00B53E26"/>
    <w:rsid w:val="00B53E5C"/>
    <w:rsid w:val="00B5523B"/>
    <w:rsid w:val="00B56667"/>
    <w:rsid w:val="00B568DB"/>
    <w:rsid w:val="00B57AAF"/>
    <w:rsid w:val="00B6200E"/>
    <w:rsid w:val="00B62171"/>
    <w:rsid w:val="00B63BCD"/>
    <w:rsid w:val="00B63D18"/>
    <w:rsid w:val="00B63F93"/>
    <w:rsid w:val="00B644E7"/>
    <w:rsid w:val="00B64CDE"/>
    <w:rsid w:val="00B65518"/>
    <w:rsid w:val="00B67583"/>
    <w:rsid w:val="00B70A4E"/>
    <w:rsid w:val="00B717F4"/>
    <w:rsid w:val="00B718EC"/>
    <w:rsid w:val="00B72094"/>
    <w:rsid w:val="00B7282C"/>
    <w:rsid w:val="00B72D95"/>
    <w:rsid w:val="00B7384D"/>
    <w:rsid w:val="00B738F7"/>
    <w:rsid w:val="00B7455B"/>
    <w:rsid w:val="00B75B4B"/>
    <w:rsid w:val="00B766DD"/>
    <w:rsid w:val="00B77510"/>
    <w:rsid w:val="00B77F9B"/>
    <w:rsid w:val="00B8036A"/>
    <w:rsid w:val="00B80A58"/>
    <w:rsid w:val="00B81000"/>
    <w:rsid w:val="00B8160F"/>
    <w:rsid w:val="00B81F4E"/>
    <w:rsid w:val="00B82300"/>
    <w:rsid w:val="00B826BC"/>
    <w:rsid w:val="00B826BD"/>
    <w:rsid w:val="00B83605"/>
    <w:rsid w:val="00B83B14"/>
    <w:rsid w:val="00B8516E"/>
    <w:rsid w:val="00B9019B"/>
    <w:rsid w:val="00B9043D"/>
    <w:rsid w:val="00B90DFA"/>
    <w:rsid w:val="00B91AC2"/>
    <w:rsid w:val="00B92123"/>
    <w:rsid w:val="00B931B3"/>
    <w:rsid w:val="00B933AF"/>
    <w:rsid w:val="00B93C30"/>
    <w:rsid w:val="00B93D24"/>
    <w:rsid w:val="00B95099"/>
    <w:rsid w:val="00B95891"/>
    <w:rsid w:val="00B9638E"/>
    <w:rsid w:val="00B96A65"/>
    <w:rsid w:val="00BA08B4"/>
    <w:rsid w:val="00BA10A9"/>
    <w:rsid w:val="00BA13B5"/>
    <w:rsid w:val="00BA23D5"/>
    <w:rsid w:val="00BA2A6A"/>
    <w:rsid w:val="00BA2D12"/>
    <w:rsid w:val="00BA2EC5"/>
    <w:rsid w:val="00BA342A"/>
    <w:rsid w:val="00BA358B"/>
    <w:rsid w:val="00BA364A"/>
    <w:rsid w:val="00BA4521"/>
    <w:rsid w:val="00BA49AA"/>
    <w:rsid w:val="00BA4BF8"/>
    <w:rsid w:val="00BA64C6"/>
    <w:rsid w:val="00BA69EF"/>
    <w:rsid w:val="00BA71E6"/>
    <w:rsid w:val="00BA7328"/>
    <w:rsid w:val="00BA79F2"/>
    <w:rsid w:val="00BB0034"/>
    <w:rsid w:val="00BB034F"/>
    <w:rsid w:val="00BB0A45"/>
    <w:rsid w:val="00BB18B1"/>
    <w:rsid w:val="00BB3A4B"/>
    <w:rsid w:val="00BB5686"/>
    <w:rsid w:val="00BB5BEF"/>
    <w:rsid w:val="00BB68A4"/>
    <w:rsid w:val="00BB6B57"/>
    <w:rsid w:val="00BB7506"/>
    <w:rsid w:val="00BB7C02"/>
    <w:rsid w:val="00BB7D58"/>
    <w:rsid w:val="00BC07BC"/>
    <w:rsid w:val="00BC10A9"/>
    <w:rsid w:val="00BC1489"/>
    <w:rsid w:val="00BC1501"/>
    <w:rsid w:val="00BC1DC7"/>
    <w:rsid w:val="00BC28F6"/>
    <w:rsid w:val="00BC33F5"/>
    <w:rsid w:val="00BC3FF4"/>
    <w:rsid w:val="00BC5885"/>
    <w:rsid w:val="00BC6318"/>
    <w:rsid w:val="00BC7A86"/>
    <w:rsid w:val="00BC7ADC"/>
    <w:rsid w:val="00BD0146"/>
    <w:rsid w:val="00BD0158"/>
    <w:rsid w:val="00BD0BA6"/>
    <w:rsid w:val="00BD0DD0"/>
    <w:rsid w:val="00BD0FAE"/>
    <w:rsid w:val="00BD17D5"/>
    <w:rsid w:val="00BD1CC6"/>
    <w:rsid w:val="00BD1F25"/>
    <w:rsid w:val="00BD38AF"/>
    <w:rsid w:val="00BD3BEC"/>
    <w:rsid w:val="00BD3CA6"/>
    <w:rsid w:val="00BD5464"/>
    <w:rsid w:val="00BD5EFB"/>
    <w:rsid w:val="00BD61C5"/>
    <w:rsid w:val="00BD6BCB"/>
    <w:rsid w:val="00BD79EA"/>
    <w:rsid w:val="00BD7CEE"/>
    <w:rsid w:val="00BE02D3"/>
    <w:rsid w:val="00BE36F6"/>
    <w:rsid w:val="00BE3BD5"/>
    <w:rsid w:val="00BE3C98"/>
    <w:rsid w:val="00BE4FF9"/>
    <w:rsid w:val="00BE56A5"/>
    <w:rsid w:val="00BE5F1F"/>
    <w:rsid w:val="00BE62C1"/>
    <w:rsid w:val="00BE68B4"/>
    <w:rsid w:val="00BE6C78"/>
    <w:rsid w:val="00BE71C7"/>
    <w:rsid w:val="00BF0448"/>
    <w:rsid w:val="00BF115E"/>
    <w:rsid w:val="00BF1703"/>
    <w:rsid w:val="00BF1825"/>
    <w:rsid w:val="00BF187A"/>
    <w:rsid w:val="00BF1EEF"/>
    <w:rsid w:val="00BF3A95"/>
    <w:rsid w:val="00BF3E8D"/>
    <w:rsid w:val="00BF4479"/>
    <w:rsid w:val="00BF793B"/>
    <w:rsid w:val="00BF7CF2"/>
    <w:rsid w:val="00C00117"/>
    <w:rsid w:val="00C001DE"/>
    <w:rsid w:val="00C0105E"/>
    <w:rsid w:val="00C015E3"/>
    <w:rsid w:val="00C03678"/>
    <w:rsid w:val="00C03794"/>
    <w:rsid w:val="00C03EE5"/>
    <w:rsid w:val="00C04025"/>
    <w:rsid w:val="00C06670"/>
    <w:rsid w:val="00C06DD8"/>
    <w:rsid w:val="00C07D65"/>
    <w:rsid w:val="00C07E04"/>
    <w:rsid w:val="00C101B6"/>
    <w:rsid w:val="00C1138E"/>
    <w:rsid w:val="00C12B12"/>
    <w:rsid w:val="00C12CFA"/>
    <w:rsid w:val="00C145AE"/>
    <w:rsid w:val="00C149E1"/>
    <w:rsid w:val="00C14C1F"/>
    <w:rsid w:val="00C15B73"/>
    <w:rsid w:val="00C1658B"/>
    <w:rsid w:val="00C17F5C"/>
    <w:rsid w:val="00C2043D"/>
    <w:rsid w:val="00C23B45"/>
    <w:rsid w:val="00C25A11"/>
    <w:rsid w:val="00C25F6D"/>
    <w:rsid w:val="00C304F3"/>
    <w:rsid w:val="00C31500"/>
    <w:rsid w:val="00C31708"/>
    <w:rsid w:val="00C32B5C"/>
    <w:rsid w:val="00C32FA3"/>
    <w:rsid w:val="00C340F4"/>
    <w:rsid w:val="00C3452F"/>
    <w:rsid w:val="00C34A4A"/>
    <w:rsid w:val="00C34DB4"/>
    <w:rsid w:val="00C3658D"/>
    <w:rsid w:val="00C3680C"/>
    <w:rsid w:val="00C37FD4"/>
    <w:rsid w:val="00C410EB"/>
    <w:rsid w:val="00C420E2"/>
    <w:rsid w:val="00C43C42"/>
    <w:rsid w:val="00C43F56"/>
    <w:rsid w:val="00C44C7F"/>
    <w:rsid w:val="00C451F4"/>
    <w:rsid w:val="00C50861"/>
    <w:rsid w:val="00C510DD"/>
    <w:rsid w:val="00C52228"/>
    <w:rsid w:val="00C54779"/>
    <w:rsid w:val="00C547B1"/>
    <w:rsid w:val="00C5489D"/>
    <w:rsid w:val="00C57192"/>
    <w:rsid w:val="00C5771A"/>
    <w:rsid w:val="00C57FE5"/>
    <w:rsid w:val="00C61869"/>
    <w:rsid w:val="00C61B96"/>
    <w:rsid w:val="00C62BAB"/>
    <w:rsid w:val="00C62D65"/>
    <w:rsid w:val="00C62D92"/>
    <w:rsid w:val="00C638AB"/>
    <w:rsid w:val="00C63B02"/>
    <w:rsid w:val="00C64080"/>
    <w:rsid w:val="00C648A5"/>
    <w:rsid w:val="00C65A7B"/>
    <w:rsid w:val="00C6654C"/>
    <w:rsid w:val="00C666FD"/>
    <w:rsid w:val="00C67007"/>
    <w:rsid w:val="00C67218"/>
    <w:rsid w:val="00C672FD"/>
    <w:rsid w:val="00C67378"/>
    <w:rsid w:val="00C7049C"/>
    <w:rsid w:val="00C70EED"/>
    <w:rsid w:val="00C710CE"/>
    <w:rsid w:val="00C714A2"/>
    <w:rsid w:val="00C7356D"/>
    <w:rsid w:val="00C73EB5"/>
    <w:rsid w:val="00C80B83"/>
    <w:rsid w:val="00C81204"/>
    <w:rsid w:val="00C8185C"/>
    <w:rsid w:val="00C8190A"/>
    <w:rsid w:val="00C83AA3"/>
    <w:rsid w:val="00C83B43"/>
    <w:rsid w:val="00C843F8"/>
    <w:rsid w:val="00C85F40"/>
    <w:rsid w:val="00C8601F"/>
    <w:rsid w:val="00C87E22"/>
    <w:rsid w:val="00C90340"/>
    <w:rsid w:val="00C90745"/>
    <w:rsid w:val="00C9080C"/>
    <w:rsid w:val="00C90ED6"/>
    <w:rsid w:val="00C9109D"/>
    <w:rsid w:val="00C937BB"/>
    <w:rsid w:val="00C94497"/>
    <w:rsid w:val="00C94BE7"/>
    <w:rsid w:val="00C95734"/>
    <w:rsid w:val="00C95AB8"/>
    <w:rsid w:val="00C95F02"/>
    <w:rsid w:val="00C96751"/>
    <w:rsid w:val="00C96AEE"/>
    <w:rsid w:val="00C97915"/>
    <w:rsid w:val="00C97959"/>
    <w:rsid w:val="00C97CED"/>
    <w:rsid w:val="00CA1359"/>
    <w:rsid w:val="00CA2248"/>
    <w:rsid w:val="00CA2FF0"/>
    <w:rsid w:val="00CA5D3E"/>
    <w:rsid w:val="00CA6C33"/>
    <w:rsid w:val="00CA6CFE"/>
    <w:rsid w:val="00CB02A2"/>
    <w:rsid w:val="00CB0927"/>
    <w:rsid w:val="00CB0D8D"/>
    <w:rsid w:val="00CB2F1A"/>
    <w:rsid w:val="00CB3E81"/>
    <w:rsid w:val="00CB4AD8"/>
    <w:rsid w:val="00CB50E6"/>
    <w:rsid w:val="00CB66E9"/>
    <w:rsid w:val="00CB6880"/>
    <w:rsid w:val="00CB6CCC"/>
    <w:rsid w:val="00CB6DB6"/>
    <w:rsid w:val="00CB73BB"/>
    <w:rsid w:val="00CB7DF3"/>
    <w:rsid w:val="00CC029D"/>
    <w:rsid w:val="00CC0304"/>
    <w:rsid w:val="00CC05F1"/>
    <w:rsid w:val="00CC08C5"/>
    <w:rsid w:val="00CC2608"/>
    <w:rsid w:val="00CC37DA"/>
    <w:rsid w:val="00CC3CB4"/>
    <w:rsid w:val="00CC43B3"/>
    <w:rsid w:val="00CC5A3A"/>
    <w:rsid w:val="00CC621B"/>
    <w:rsid w:val="00CC7466"/>
    <w:rsid w:val="00CD0ADA"/>
    <w:rsid w:val="00CD0BAD"/>
    <w:rsid w:val="00CD103E"/>
    <w:rsid w:val="00CD18D8"/>
    <w:rsid w:val="00CD1909"/>
    <w:rsid w:val="00CD1A1A"/>
    <w:rsid w:val="00CD3B51"/>
    <w:rsid w:val="00CD4734"/>
    <w:rsid w:val="00CD4C00"/>
    <w:rsid w:val="00CD4D79"/>
    <w:rsid w:val="00CD52FA"/>
    <w:rsid w:val="00CD5721"/>
    <w:rsid w:val="00CD74C5"/>
    <w:rsid w:val="00CD754D"/>
    <w:rsid w:val="00CD763C"/>
    <w:rsid w:val="00CD7BCA"/>
    <w:rsid w:val="00CE0142"/>
    <w:rsid w:val="00CE0252"/>
    <w:rsid w:val="00CE067C"/>
    <w:rsid w:val="00CE10A2"/>
    <w:rsid w:val="00CE22CE"/>
    <w:rsid w:val="00CE59DA"/>
    <w:rsid w:val="00CE632C"/>
    <w:rsid w:val="00CE68EC"/>
    <w:rsid w:val="00CF09D8"/>
    <w:rsid w:val="00CF09F4"/>
    <w:rsid w:val="00CF19D9"/>
    <w:rsid w:val="00CF2397"/>
    <w:rsid w:val="00CF2E26"/>
    <w:rsid w:val="00CF2FF7"/>
    <w:rsid w:val="00CF3ECE"/>
    <w:rsid w:val="00CF4BC8"/>
    <w:rsid w:val="00CF5CB7"/>
    <w:rsid w:val="00CF5CE6"/>
    <w:rsid w:val="00CF6434"/>
    <w:rsid w:val="00CF778C"/>
    <w:rsid w:val="00D01935"/>
    <w:rsid w:val="00D0214D"/>
    <w:rsid w:val="00D02670"/>
    <w:rsid w:val="00D057F4"/>
    <w:rsid w:val="00D06612"/>
    <w:rsid w:val="00D075D4"/>
    <w:rsid w:val="00D07AD6"/>
    <w:rsid w:val="00D10953"/>
    <w:rsid w:val="00D10B5D"/>
    <w:rsid w:val="00D11163"/>
    <w:rsid w:val="00D11219"/>
    <w:rsid w:val="00D12399"/>
    <w:rsid w:val="00D14D20"/>
    <w:rsid w:val="00D15783"/>
    <w:rsid w:val="00D1679E"/>
    <w:rsid w:val="00D177F6"/>
    <w:rsid w:val="00D204E3"/>
    <w:rsid w:val="00D20599"/>
    <w:rsid w:val="00D2067E"/>
    <w:rsid w:val="00D208E9"/>
    <w:rsid w:val="00D21419"/>
    <w:rsid w:val="00D21D2D"/>
    <w:rsid w:val="00D22CA1"/>
    <w:rsid w:val="00D22DAB"/>
    <w:rsid w:val="00D234EB"/>
    <w:rsid w:val="00D24123"/>
    <w:rsid w:val="00D24589"/>
    <w:rsid w:val="00D254C0"/>
    <w:rsid w:val="00D25DD8"/>
    <w:rsid w:val="00D261A5"/>
    <w:rsid w:val="00D26228"/>
    <w:rsid w:val="00D27963"/>
    <w:rsid w:val="00D27CD0"/>
    <w:rsid w:val="00D30057"/>
    <w:rsid w:val="00D30156"/>
    <w:rsid w:val="00D30233"/>
    <w:rsid w:val="00D303F0"/>
    <w:rsid w:val="00D30753"/>
    <w:rsid w:val="00D30DCA"/>
    <w:rsid w:val="00D31EC4"/>
    <w:rsid w:val="00D32078"/>
    <w:rsid w:val="00D324F1"/>
    <w:rsid w:val="00D326C7"/>
    <w:rsid w:val="00D329CD"/>
    <w:rsid w:val="00D346FF"/>
    <w:rsid w:val="00D3499A"/>
    <w:rsid w:val="00D3634C"/>
    <w:rsid w:val="00D36599"/>
    <w:rsid w:val="00D36C52"/>
    <w:rsid w:val="00D36D8F"/>
    <w:rsid w:val="00D36FCA"/>
    <w:rsid w:val="00D37FF5"/>
    <w:rsid w:val="00D404D6"/>
    <w:rsid w:val="00D411C8"/>
    <w:rsid w:val="00D42BD3"/>
    <w:rsid w:val="00D42BE8"/>
    <w:rsid w:val="00D43ED7"/>
    <w:rsid w:val="00D448C4"/>
    <w:rsid w:val="00D44F51"/>
    <w:rsid w:val="00D4592F"/>
    <w:rsid w:val="00D46585"/>
    <w:rsid w:val="00D467A5"/>
    <w:rsid w:val="00D50683"/>
    <w:rsid w:val="00D508FA"/>
    <w:rsid w:val="00D50CC1"/>
    <w:rsid w:val="00D51062"/>
    <w:rsid w:val="00D51429"/>
    <w:rsid w:val="00D51D3B"/>
    <w:rsid w:val="00D51EE2"/>
    <w:rsid w:val="00D52020"/>
    <w:rsid w:val="00D53E31"/>
    <w:rsid w:val="00D54587"/>
    <w:rsid w:val="00D54C01"/>
    <w:rsid w:val="00D5513D"/>
    <w:rsid w:val="00D5541B"/>
    <w:rsid w:val="00D563D9"/>
    <w:rsid w:val="00D5650C"/>
    <w:rsid w:val="00D5740D"/>
    <w:rsid w:val="00D57D37"/>
    <w:rsid w:val="00D60040"/>
    <w:rsid w:val="00D60B9D"/>
    <w:rsid w:val="00D61490"/>
    <w:rsid w:val="00D63614"/>
    <w:rsid w:val="00D64466"/>
    <w:rsid w:val="00D6473D"/>
    <w:rsid w:val="00D659A6"/>
    <w:rsid w:val="00D659A8"/>
    <w:rsid w:val="00D700D4"/>
    <w:rsid w:val="00D71753"/>
    <w:rsid w:val="00D71FFF"/>
    <w:rsid w:val="00D73D74"/>
    <w:rsid w:val="00D740B5"/>
    <w:rsid w:val="00D75D52"/>
    <w:rsid w:val="00D763CB"/>
    <w:rsid w:val="00D76805"/>
    <w:rsid w:val="00D77136"/>
    <w:rsid w:val="00D80C30"/>
    <w:rsid w:val="00D80CE1"/>
    <w:rsid w:val="00D81F39"/>
    <w:rsid w:val="00D83F94"/>
    <w:rsid w:val="00D84C42"/>
    <w:rsid w:val="00D86F64"/>
    <w:rsid w:val="00D8722D"/>
    <w:rsid w:val="00D90743"/>
    <w:rsid w:val="00D91290"/>
    <w:rsid w:val="00D91623"/>
    <w:rsid w:val="00D91C2E"/>
    <w:rsid w:val="00D91C37"/>
    <w:rsid w:val="00D925E4"/>
    <w:rsid w:val="00D9290C"/>
    <w:rsid w:val="00D9529C"/>
    <w:rsid w:val="00D97ABC"/>
    <w:rsid w:val="00DA0453"/>
    <w:rsid w:val="00DA24A4"/>
    <w:rsid w:val="00DA33A0"/>
    <w:rsid w:val="00DA3447"/>
    <w:rsid w:val="00DA4F42"/>
    <w:rsid w:val="00DA5318"/>
    <w:rsid w:val="00DA54F1"/>
    <w:rsid w:val="00DA591D"/>
    <w:rsid w:val="00DA5F1A"/>
    <w:rsid w:val="00DA6982"/>
    <w:rsid w:val="00DA6BE4"/>
    <w:rsid w:val="00DB128D"/>
    <w:rsid w:val="00DB1E96"/>
    <w:rsid w:val="00DB1E9D"/>
    <w:rsid w:val="00DB1F26"/>
    <w:rsid w:val="00DB24CA"/>
    <w:rsid w:val="00DB333E"/>
    <w:rsid w:val="00DB3E76"/>
    <w:rsid w:val="00DB4199"/>
    <w:rsid w:val="00DB628E"/>
    <w:rsid w:val="00DB651C"/>
    <w:rsid w:val="00DB6675"/>
    <w:rsid w:val="00DB6C13"/>
    <w:rsid w:val="00DB6EE6"/>
    <w:rsid w:val="00DC078D"/>
    <w:rsid w:val="00DC1E11"/>
    <w:rsid w:val="00DC2330"/>
    <w:rsid w:val="00DC23DE"/>
    <w:rsid w:val="00DC25CA"/>
    <w:rsid w:val="00DC4018"/>
    <w:rsid w:val="00DC42EC"/>
    <w:rsid w:val="00DC4AD2"/>
    <w:rsid w:val="00DC4B16"/>
    <w:rsid w:val="00DC5769"/>
    <w:rsid w:val="00DC5897"/>
    <w:rsid w:val="00DC68F8"/>
    <w:rsid w:val="00DD0EC2"/>
    <w:rsid w:val="00DD1BC2"/>
    <w:rsid w:val="00DD215F"/>
    <w:rsid w:val="00DD2B7A"/>
    <w:rsid w:val="00DD4C21"/>
    <w:rsid w:val="00DD6576"/>
    <w:rsid w:val="00DD6BBB"/>
    <w:rsid w:val="00DD6DA6"/>
    <w:rsid w:val="00DE1CDF"/>
    <w:rsid w:val="00DE2A89"/>
    <w:rsid w:val="00DE2B1F"/>
    <w:rsid w:val="00DE3599"/>
    <w:rsid w:val="00DE37EF"/>
    <w:rsid w:val="00DE4467"/>
    <w:rsid w:val="00DE61DD"/>
    <w:rsid w:val="00DE661A"/>
    <w:rsid w:val="00DF0232"/>
    <w:rsid w:val="00DF508F"/>
    <w:rsid w:val="00DF5174"/>
    <w:rsid w:val="00DF5488"/>
    <w:rsid w:val="00DF56D1"/>
    <w:rsid w:val="00DF5B98"/>
    <w:rsid w:val="00DF6517"/>
    <w:rsid w:val="00DF7063"/>
    <w:rsid w:val="00DF7897"/>
    <w:rsid w:val="00E01286"/>
    <w:rsid w:val="00E013E0"/>
    <w:rsid w:val="00E0292A"/>
    <w:rsid w:val="00E02D65"/>
    <w:rsid w:val="00E030B9"/>
    <w:rsid w:val="00E03128"/>
    <w:rsid w:val="00E03DB8"/>
    <w:rsid w:val="00E04183"/>
    <w:rsid w:val="00E063DF"/>
    <w:rsid w:val="00E0664C"/>
    <w:rsid w:val="00E0685F"/>
    <w:rsid w:val="00E079F0"/>
    <w:rsid w:val="00E101B3"/>
    <w:rsid w:val="00E101F0"/>
    <w:rsid w:val="00E11118"/>
    <w:rsid w:val="00E1188A"/>
    <w:rsid w:val="00E12845"/>
    <w:rsid w:val="00E12A2E"/>
    <w:rsid w:val="00E12D02"/>
    <w:rsid w:val="00E13078"/>
    <w:rsid w:val="00E1366B"/>
    <w:rsid w:val="00E152A0"/>
    <w:rsid w:val="00E16FBF"/>
    <w:rsid w:val="00E206D4"/>
    <w:rsid w:val="00E20D9A"/>
    <w:rsid w:val="00E235C9"/>
    <w:rsid w:val="00E24878"/>
    <w:rsid w:val="00E24B1B"/>
    <w:rsid w:val="00E25326"/>
    <w:rsid w:val="00E256F2"/>
    <w:rsid w:val="00E25B47"/>
    <w:rsid w:val="00E267FA"/>
    <w:rsid w:val="00E26B15"/>
    <w:rsid w:val="00E26B53"/>
    <w:rsid w:val="00E27443"/>
    <w:rsid w:val="00E27A10"/>
    <w:rsid w:val="00E3088E"/>
    <w:rsid w:val="00E30D0A"/>
    <w:rsid w:val="00E31314"/>
    <w:rsid w:val="00E31FE6"/>
    <w:rsid w:val="00E32A81"/>
    <w:rsid w:val="00E32F7F"/>
    <w:rsid w:val="00E33452"/>
    <w:rsid w:val="00E342C6"/>
    <w:rsid w:val="00E34D57"/>
    <w:rsid w:val="00E3568F"/>
    <w:rsid w:val="00E35756"/>
    <w:rsid w:val="00E35DF0"/>
    <w:rsid w:val="00E36685"/>
    <w:rsid w:val="00E370BA"/>
    <w:rsid w:val="00E371CA"/>
    <w:rsid w:val="00E376AA"/>
    <w:rsid w:val="00E378E4"/>
    <w:rsid w:val="00E37FE7"/>
    <w:rsid w:val="00E40BAA"/>
    <w:rsid w:val="00E40E47"/>
    <w:rsid w:val="00E41734"/>
    <w:rsid w:val="00E422B7"/>
    <w:rsid w:val="00E42DD7"/>
    <w:rsid w:val="00E4533E"/>
    <w:rsid w:val="00E46097"/>
    <w:rsid w:val="00E46490"/>
    <w:rsid w:val="00E50473"/>
    <w:rsid w:val="00E50A3F"/>
    <w:rsid w:val="00E51431"/>
    <w:rsid w:val="00E5184B"/>
    <w:rsid w:val="00E51F3C"/>
    <w:rsid w:val="00E5548A"/>
    <w:rsid w:val="00E56B9A"/>
    <w:rsid w:val="00E5766A"/>
    <w:rsid w:val="00E602A2"/>
    <w:rsid w:val="00E60695"/>
    <w:rsid w:val="00E607BE"/>
    <w:rsid w:val="00E60EA3"/>
    <w:rsid w:val="00E61BB1"/>
    <w:rsid w:val="00E62135"/>
    <w:rsid w:val="00E641A9"/>
    <w:rsid w:val="00E64C8E"/>
    <w:rsid w:val="00E65597"/>
    <w:rsid w:val="00E65C57"/>
    <w:rsid w:val="00E65E0B"/>
    <w:rsid w:val="00E664EA"/>
    <w:rsid w:val="00E67147"/>
    <w:rsid w:val="00E67304"/>
    <w:rsid w:val="00E704E8"/>
    <w:rsid w:val="00E70CFA"/>
    <w:rsid w:val="00E70D89"/>
    <w:rsid w:val="00E71F1E"/>
    <w:rsid w:val="00E72459"/>
    <w:rsid w:val="00E73736"/>
    <w:rsid w:val="00E748AF"/>
    <w:rsid w:val="00E74E54"/>
    <w:rsid w:val="00E813F7"/>
    <w:rsid w:val="00E83001"/>
    <w:rsid w:val="00E83B83"/>
    <w:rsid w:val="00E83D5C"/>
    <w:rsid w:val="00E84523"/>
    <w:rsid w:val="00E84A29"/>
    <w:rsid w:val="00E851B6"/>
    <w:rsid w:val="00E853F5"/>
    <w:rsid w:val="00E8540C"/>
    <w:rsid w:val="00E85C2A"/>
    <w:rsid w:val="00E868CB"/>
    <w:rsid w:val="00E87372"/>
    <w:rsid w:val="00E906C2"/>
    <w:rsid w:val="00E9163B"/>
    <w:rsid w:val="00E92292"/>
    <w:rsid w:val="00E92B36"/>
    <w:rsid w:val="00E932A3"/>
    <w:rsid w:val="00E93E19"/>
    <w:rsid w:val="00E9450C"/>
    <w:rsid w:val="00E94B68"/>
    <w:rsid w:val="00E94BAA"/>
    <w:rsid w:val="00E956BA"/>
    <w:rsid w:val="00E96F50"/>
    <w:rsid w:val="00E973DA"/>
    <w:rsid w:val="00EA1249"/>
    <w:rsid w:val="00EA21A6"/>
    <w:rsid w:val="00EA334E"/>
    <w:rsid w:val="00EA3D03"/>
    <w:rsid w:val="00EA4FC0"/>
    <w:rsid w:val="00EA563F"/>
    <w:rsid w:val="00EA5B59"/>
    <w:rsid w:val="00EA65C1"/>
    <w:rsid w:val="00EA6810"/>
    <w:rsid w:val="00EA6D6A"/>
    <w:rsid w:val="00EA6F49"/>
    <w:rsid w:val="00EA7187"/>
    <w:rsid w:val="00EA7377"/>
    <w:rsid w:val="00EA7474"/>
    <w:rsid w:val="00EA7E3A"/>
    <w:rsid w:val="00EB0043"/>
    <w:rsid w:val="00EB0249"/>
    <w:rsid w:val="00EB05B9"/>
    <w:rsid w:val="00EB0DD2"/>
    <w:rsid w:val="00EB1641"/>
    <w:rsid w:val="00EB1EA1"/>
    <w:rsid w:val="00EB3726"/>
    <w:rsid w:val="00EB48EA"/>
    <w:rsid w:val="00EB5053"/>
    <w:rsid w:val="00EB5178"/>
    <w:rsid w:val="00EB51F5"/>
    <w:rsid w:val="00EB52CE"/>
    <w:rsid w:val="00EB593F"/>
    <w:rsid w:val="00EB6953"/>
    <w:rsid w:val="00EB70BA"/>
    <w:rsid w:val="00EB7787"/>
    <w:rsid w:val="00EC07C9"/>
    <w:rsid w:val="00EC14B1"/>
    <w:rsid w:val="00EC1B92"/>
    <w:rsid w:val="00EC1BD4"/>
    <w:rsid w:val="00EC2B4E"/>
    <w:rsid w:val="00EC33DE"/>
    <w:rsid w:val="00EC49DC"/>
    <w:rsid w:val="00EC4DB2"/>
    <w:rsid w:val="00EC54F8"/>
    <w:rsid w:val="00EC690F"/>
    <w:rsid w:val="00EC77CE"/>
    <w:rsid w:val="00ED1C76"/>
    <w:rsid w:val="00ED1EF0"/>
    <w:rsid w:val="00ED2F08"/>
    <w:rsid w:val="00ED2F7F"/>
    <w:rsid w:val="00ED30E1"/>
    <w:rsid w:val="00ED3D88"/>
    <w:rsid w:val="00ED41A3"/>
    <w:rsid w:val="00ED443B"/>
    <w:rsid w:val="00ED73A8"/>
    <w:rsid w:val="00ED790C"/>
    <w:rsid w:val="00EE069F"/>
    <w:rsid w:val="00EE1744"/>
    <w:rsid w:val="00EE185B"/>
    <w:rsid w:val="00EE1C6B"/>
    <w:rsid w:val="00EE2288"/>
    <w:rsid w:val="00EE3948"/>
    <w:rsid w:val="00EE45BF"/>
    <w:rsid w:val="00EE49C7"/>
    <w:rsid w:val="00EE4E9C"/>
    <w:rsid w:val="00EE5099"/>
    <w:rsid w:val="00EE50DE"/>
    <w:rsid w:val="00EE536B"/>
    <w:rsid w:val="00EE5C11"/>
    <w:rsid w:val="00EE6445"/>
    <w:rsid w:val="00EF0CF5"/>
    <w:rsid w:val="00EF1451"/>
    <w:rsid w:val="00EF211E"/>
    <w:rsid w:val="00EF4E23"/>
    <w:rsid w:val="00EF652A"/>
    <w:rsid w:val="00EF6560"/>
    <w:rsid w:val="00EF75C6"/>
    <w:rsid w:val="00F00A8A"/>
    <w:rsid w:val="00F00D2D"/>
    <w:rsid w:val="00F02336"/>
    <w:rsid w:val="00F03152"/>
    <w:rsid w:val="00F03241"/>
    <w:rsid w:val="00F03CD4"/>
    <w:rsid w:val="00F05658"/>
    <w:rsid w:val="00F05D71"/>
    <w:rsid w:val="00F062FD"/>
    <w:rsid w:val="00F07408"/>
    <w:rsid w:val="00F103AC"/>
    <w:rsid w:val="00F103DA"/>
    <w:rsid w:val="00F1253E"/>
    <w:rsid w:val="00F12EFD"/>
    <w:rsid w:val="00F133A7"/>
    <w:rsid w:val="00F13AAD"/>
    <w:rsid w:val="00F140C8"/>
    <w:rsid w:val="00F14671"/>
    <w:rsid w:val="00F14F9A"/>
    <w:rsid w:val="00F15C3F"/>
    <w:rsid w:val="00F16187"/>
    <w:rsid w:val="00F16D4C"/>
    <w:rsid w:val="00F17400"/>
    <w:rsid w:val="00F20D16"/>
    <w:rsid w:val="00F228F8"/>
    <w:rsid w:val="00F2355F"/>
    <w:rsid w:val="00F23EAA"/>
    <w:rsid w:val="00F250AA"/>
    <w:rsid w:val="00F2585C"/>
    <w:rsid w:val="00F26E80"/>
    <w:rsid w:val="00F312A7"/>
    <w:rsid w:val="00F32395"/>
    <w:rsid w:val="00F32B9F"/>
    <w:rsid w:val="00F36781"/>
    <w:rsid w:val="00F37055"/>
    <w:rsid w:val="00F37C9F"/>
    <w:rsid w:val="00F402E6"/>
    <w:rsid w:val="00F40BF2"/>
    <w:rsid w:val="00F40D55"/>
    <w:rsid w:val="00F411E6"/>
    <w:rsid w:val="00F4217A"/>
    <w:rsid w:val="00F42C5C"/>
    <w:rsid w:val="00F4304E"/>
    <w:rsid w:val="00F464A2"/>
    <w:rsid w:val="00F46BF3"/>
    <w:rsid w:val="00F47890"/>
    <w:rsid w:val="00F50360"/>
    <w:rsid w:val="00F515B8"/>
    <w:rsid w:val="00F518DB"/>
    <w:rsid w:val="00F51BB8"/>
    <w:rsid w:val="00F51CA0"/>
    <w:rsid w:val="00F52A49"/>
    <w:rsid w:val="00F52D19"/>
    <w:rsid w:val="00F537A4"/>
    <w:rsid w:val="00F539C6"/>
    <w:rsid w:val="00F53CC9"/>
    <w:rsid w:val="00F54DD2"/>
    <w:rsid w:val="00F551FD"/>
    <w:rsid w:val="00F553D8"/>
    <w:rsid w:val="00F55453"/>
    <w:rsid w:val="00F5648E"/>
    <w:rsid w:val="00F5787C"/>
    <w:rsid w:val="00F60BB0"/>
    <w:rsid w:val="00F61751"/>
    <w:rsid w:val="00F6218B"/>
    <w:rsid w:val="00F628A5"/>
    <w:rsid w:val="00F62CDE"/>
    <w:rsid w:val="00F63B10"/>
    <w:rsid w:val="00F6537E"/>
    <w:rsid w:val="00F666E3"/>
    <w:rsid w:val="00F7050E"/>
    <w:rsid w:val="00F716F0"/>
    <w:rsid w:val="00F72781"/>
    <w:rsid w:val="00F72AB2"/>
    <w:rsid w:val="00F72AF8"/>
    <w:rsid w:val="00F7301C"/>
    <w:rsid w:val="00F735FA"/>
    <w:rsid w:val="00F742B6"/>
    <w:rsid w:val="00F74B3E"/>
    <w:rsid w:val="00F765BC"/>
    <w:rsid w:val="00F768CB"/>
    <w:rsid w:val="00F772B4"/>
    <w:rsid w:val="00F80405"/>
    <w:rsid w:val="00F80C50"/>
    <w:rsid w:val="00F824E3"/>
    <w:rsid w:val="00F824E8"/>
    <w:rsid w:val="00F82B10"/>
    <w:rsid w:val="00F82CC7"/>
    <w:rsid w:val="00F8347A"/>
    <w:rsid w:val="00F8536F"/>
    <w:rsid w:val="00F861F1"/>
    <w:rsid w:val="00F904F0"/>
    <w:rsid w:val="00F907D8"/>
    <w:rsid w:val="00F90DA4"/>
    <w:rsid w:val="00F91262"/>
    <w:rsid w:val="00F920B3"/>
    <w:rsid w:val="00F92173"/>
    <w:rsid w:val="00F923D6"/>
    <w:rsid w:val="00F92722"/>
    <w:rsid w:val="00F92A0A"/>
    <w:rsid w:val="00F931DB"/>
    <w:rsid w:val="00F93A9D"/>
    <w:rsid w:val="00F94669"/>
    <w:rsid w:val="00F9589E"/>
    <w:rsid w:val="00F9652A"/>
    <w:rsid w:val="00F96892"/>
    <w:rsid w:val="00F974FB"/>
    <w:rsid w:val="00F97C39"/>
    <w:rsid w:val="00FA0C00"/>
    <w:rsid w:val="00FA0E7C"/>
    <w:rsid w:val="00FA20E4"/>
    <w:rsid w:val="00FA213F"/>
    <w:rsid w:val="00FA2501"/>
    <w:rsid w:val="00FA4524"/>
    <w:rsid w:val="00FA49EC"/>
    <w:rsid w:val="00FA4CBC"/>
    <w:rsid w:val="00FA59F6"/>
    <w:rsid w:val="00FA71B7"/>
    <w:rsid w:val="00FA7985"/>
    <w:rsid w:val="00FA7F30"/>
    <w:rsid w:val="00FB0002"/>
    <w:rsid w:val="00FB08A2"/>
    <w:rsid w:val="00FB1A2D"/>
    <w:rsid w:val="00FB23D4"/>
    <w:rsid w:val="00FB2BE0"/>
    <w:rsid w:val="00FB4518"/>
    <w:rsid w:val="00FB4547"/>
    <w:rsid w:val="00FB5C46"/>
    <w:rsid w:val="00FB5FBA"/>
    <w:rsid w:val="00FB6836"/>
    <w:rsid w:val="00FB6962"/>
    <w:rsid w:val="00FB7220"/>
    <w:rsid w:val="00FB74BD"/>
    <w:rsid w:val="00FC0432"/>
    <w:rsid w:val="00FC051B"/>
    <w:rsid w:val="00FC0887"/>
    <w:rsid w:val="00FC0C94"/>
    <w:rsid w:val="00FC33CC"/>
    <w:rsid w:val="00FC3E65"/>
    <w:rsid w:val="00FC4A5F"/>
    <w:rsid w:val="00FC4C37"/>
    <w:rsid w:val="00FC5FD6"/>
    <w:rsid w:val="00FC61EE"/>
    <w:rsid w:val="00FC6C05"/>
    <w:rsid w:val="00FD1959"/>
    <w:rsid w:val="00FD1E7D"/>
    <w:rsid w:val="00FD3505"/>
    <w:rsid w:val="00FD359C"/>
    <w:rsid w:val="00FD5896"/>
    <w:rsid w:val="00FE01F3"/>
    <w:rsid w:val="00FE095E"/>
    <w:rsid w:val="00FE1C0D"/>
    <w:rsid w:val="00FE2F91"/>
    <w:rsid w:val="00FE39BD"/>
    <w:rsid w:val="00FE3A4F"/>
    <w:rsid w:val="00FE424B"/>
    <w:rsid w:val="00FE4555"/>
    <w:rsid w:val="00FE5678"/>
    <w:rsid w:val="00FE652D"/>
    <w:rsid w:val="00FE7CD4"/>
    <w:rsid w:val="00FF13D7"/>
    <w:rsid w:val="00FF1C64"/>
    <w:rsid w:val="00FF20B3"/>
    <w:rsid w:val="00FF2973"/>
    <w:rsid w:val="00FF3CDA"/>
    <w:rsid w:val="00FF3E2D"/>
    <w:rsid w:val="00FF3F56"/>
    <w:rsid w:val="00FF40AF"/>
    <w:rsid w:val="00FF40DD"/>
    <w:rsid w:val="00FF482D"/>
    <w:rsid w:val="00FF5445"/>
    <w:rsid w:val="00FF6315"/>
    <w:rsid w:val="00FF73DA"/>
    <w:rsid w:val="00FF73EB"/>
    <w:rsid w:val="00FF780B"/>
    <w:rsid w:val="00FF7A97"/>
    <w:rsid w:val="0129110D"/>
    <w:rsid w:val="01F52228"/>
    <w:rsid w:val="0201AF5A"/>
    <w:rsid w:val="02DF9799"/>
    <w:rsid w:val="033ECEC6"/>
    <w:rsid w:val="03448DD5"/>
    <w:rsid w:val="03512AD3"/>
    <w:rsid w:val="03697AB3"/>
    <w:rsid w:val="03BE1861"/>
    <w:rsid w:val="050D139C"/>
    <w:rsid w:val="05107534"/>
    <w:rsid w:val="0533738C"/>
    <w:rsid w:val="057C617D"/>
    <w:rsid w:val="059078E5"/>
    <w:rsid w:val="05A00EEC"/>
    <w:rsid w:val="064D83BC"/>
    <w:rsid w:val="06BC264F"/>
    <w:rsid w:val="06C36542"/>
    <w:rsid w:val="07572124"/>
    <w:rsid w:val="07667C0A"/>
    <w:rsid w:val="08197440"/>
    <w:rsid w:val="081BBEE6"/>
    <w:rsid w:val="0879D309"/>
    <w:rsid w:val="089EF80B"/>
    <w:rsid w:val="08C1481C"/>
    <w:rsid w:val="0908D21C"/>
    <w:rsid w:val="0949D2B2"/>
    <w:rsid w:val="096D459C"/>
    <w:rsid w:val="09C4D656"/>
    <w:rsid w:val="09DF8802"/>
    <w:rsid w:val="09F1E785"/>
    <w:rsid w:val="0A2FCD89"/>
    <w:rsid w:val="0A4C8A00"/>
    <w:rsid w:val="0A546363"/>
    <w:rsid w:val="0A9EB4E8"/>
    <w:rsid w:val="0ABA2025"/>
    <w:rsid w:val="0AC5D86A"/>
    <w:rsid w:val="0B5C223B"/>
    <w:rsid w:val="0C6352A9"/>
    <w:rsid w:val="0C6ED541"/>
    <w:rsid w:val="0C893532"/>
    <w:rsid w:val="0C8E89E1"/>
    <w:rsid w:val="0C90CB3B"/>
    <w:rsid w:val="0CD24EE6"/>
    <w:rsid w:val="0D061E13"/>
    <w:rsid w:val="0D2BB4F5"/>
    <w:rsid w:val="0DDA1291"/>
    <w:rsid w:val="0DF654B5"/>
    <w:rsid w:val="0E3FE220"/>
    <w:rsid w:val="0E585B6B"/>
    <w:rsid w:val="0E81CDD0"/>
    <w:rsid w:val="0E9C0F1E"/>
    <w:rsid w:val="0FF2A28E"/>
    <w:rsid w:val="0FF86F7C"/>
    <w:rsid w:val="10B646E0"/>
    <w:rsid w:val="11126F95"/>
    <w:rsid w:val="113FC9F0"/>
    <w:rsid w:val="118356C4"/>
    <w:rsid w:val="11EB30D2"/>
    <w:rsid w:val="11EFB564"/>
    <w:rsid w:val="12650889"/>
    <w:rsid w:val="12B31253"/>
    <w:rsid w:val="12C83B9E"/>
    <w:rsid w:val="13A23BE9"/>
    <w:rsid w:val="145F453A"/>
    <w:rsid w:val="1513BB50"/>
    <w:rsid w:val="15277AC1"/>
    <w:rsid w:val="152F34D6"/>
    <w:rsid w:val="16144310"/>
    <w:rsid w:val="1632A159"/>
    <w:rsid w:val="165A5169"/>
    <w:rsid w:val="16E5C37C"/>
    <w:rsid w:val="16FA043D"/>
    <w:rsid w:val="170F1930"/>
    <w:rsid w:val="17E118F1"/>
    <w:rsid w:val="17F6E413"/>
    <w:rsid w:val="1832C70B"/>
    <w:rsid w:val="19617BEA"/>
    <w:rsid w:val="198D72BB"/>
    <w:rsid w:val="199FDA0D"/>
    <w:rsid w:val="1A2D1006"/>
    <w:rsid w:val="1A3A96CC"/>
    <w:rsid w:val="1A6F2E41"/>
    <w:rsid w:val="1A8D6FF2"/>
    <w:rsid w:val="1AC2C0F7"/>
    <w:rsid w:val="1B3B0102"/>
    <w:rsid w:val="1B4BE35E"/>
    <w:rsid w:val="1B968D67"/>
    <w:rsid w:val="1BC75FA5"/>
    <w:rsid w:val="1BCAB8D9"/>
    <w:rsid w:val="1C02311D"/>
    <w:rsid w:val="1C034152"/>
    <w:rsid w:val="1C569F87"/>
    <w:rsid w:val="1CA16C5D"/>
    <w:rsid w:val="1E0BBD7F"/>
    <w:rsid w:val="1E0E175B"/>
    <w:rsid w:val="1E6057C4"/>
    <w:rsid w:val="1E93230C"/>
    <w:rsid w:val="1EC80061"/>
    <w:rsid w:val="1F4E92C6"/>
    <w:rsid w:val="1FD5762A"/>
    <w:rsid w:val="200BF6C9"/>
    <w:rsid w:val="204C5A5D"/>
    <w:rsid w:val="20D17653"/>
    <w:rsid w:val="21078A8B"/>
    <w:rsid w:val="210C7EA5"/>
    <w:rsid w:val="2150C604"/>
    <w:rsid w:val="22537657"/>
    <w:rsid w:val="2262F61E"/>
    <w:rsid w:val="22C0E363"/>
    <w:rsid w:val="2342308F"/>
    <w:rsid w:val="2360F0B5"/>
    <w:rsid w:val="236DEF13"/>
    <w:rsid w:val="237E06D1"/>
    <w:rsid w:val="23A96DFC"/>
    <w:rsid w:val="23BF8E18"/>
    <w:rsid w:val="2448935E"/>
    <w:rsid w:val="2449503A"/>
    <w:rsid w:val="24772DDD"/>
    <w:rsid w:val="248AFA6A"/>
    <w:rsid w:val="248FAEEE"/>
    <w:rsid w:val="25311AA1"/>
    <w:rsid w:val="254529CA"/>
    <w:rsid w:val="25CAF29A"/>
    <w:rsid w:val="26900F4F"/>
    <w:rsid w:val="26AC76BB"/>
    <w:rsid w:val="26CA2BDE"/>
    <w:rsid w:val="2794BC10"/>
    <w:rsid w:val="28161A09"/>
    <w:rsid w:val="2837BE16"/>
    <w:rsid w:val="287739E8"/>
    <w:rsid w:val="288C601B"/>
    <w:rsid w:val="28FE202D"/>
    <w:rsid w:val="290B5A77"/>
    <w:rsid w:val="29279783"/>
    <w:rsid w:val="292DA530"/>
    <w:rsid w:val="29C5EE4B"/>
    <w:rsid w:val="29FE3D13"/>
    <w:rsid w:val="2A1E02B3"/>
    <w:rsid w:val="2A8F3D5C"/>
    <w:rsid w:val="2A9673B9"/>
    <w:rsid w:val="2AA2284C"/>
    <w:rsid w:val="2AF348B0"/>
    <w:rsid w:val="2B368CF1"/>
    <w:rsid w:val="2CB3D10E"/>
    <w:rsid w:val="2CE0EA80"/>
    <w:rsid w:val="2D014D89"/>
    <w:rsid w:val="2D3334F9"/>
    <w:rsid w:val="2DC2FE61"/>
    <w:rsid w:val="2F68B6C9"/>
    <w:rsid w:val="2F7D87CD"/>
    <w:rsid w:val="2F9BB0AD"/>
    <w:rsid w:val="2FA3DAFE"/>
    <w:rsid w:val="2FE3B615"/>
    <w:rsid w:val="300A4208"/>
    <w:rsid w:val="300A6D8E"/>
    <w:rsid w:val="300F1FF3"/>
    <w:rsid w:val="30379478"/>
    <w:rsid w:val="30EED53B"/>
    <w:rsid w:val="30EF9A1D"/>
    <w:rsid w:val="314E92EC"/>
    <w:rsid w:val="322A32BE"/>
    <w:rsid w:val="332A1E35"/>
    <w:rsid w:val="33B4611B"/>
    <w:rsid w:val="33F92108"/>
    <w:rsid w:val="33FEE222"/>
    <w:rsid w:val="344B327E"/>
    <w:rsid w:val="34BA203E"/>
    <w:rsid w:val="34CEA3AC"/>
    <w:rsid w:val="35057684"/>
    <w:rsid w:val="351519A5"/>
    <w:rsid w:val="351A4761"/>
    <w:rsid w:val="3568E98B"/>
    <w:rsid w:val="3580D867"/>
    <w:rsid w:val="35ACDE4E"/>
    <w:rsid w:val="36089E7C"/>
    <w:rsid w:val="360AF4AA"/>
    <w:rsid w:val="3652AEB3"/>
    <w:rsid w:val="367D6B86"/>
    <w:rsid w:val="368FBD5D"/>
    <w:rsid w:val="36B0163D"/>
    <w:rsid w:val="36B43BE8"/>
    <w:rsid w:val="36ED7E1E"/>
    <w:rsid w:val="36F28B7F"/>
    <w:rsid w:val="37015C37"/>
    <w:rsid w:val="37F80CCF"/>
    <w:rsid w:val="380188D0"/>
    <w:rsid w:val="38637713"/>
    <w:rsid w:val="38871DB4"/>
    <w:rsid w:val="389F2951"/>
    <w:rsid w:val="38D981A1"/>
    <w:rsid w:val="39BCBA23"/>
    <w:rsid w:val="3A320C9F"/>
    <w:rsid w:val="3A47F054"/>
    <w:rsid w:val="3A801A09"/>
    <w:rsid w:val="3AC00F69"/>
    <w:rsid w:val="3ADE5F9F"/>
    <w:rsid w:val="3AE1D4C4"/>
    <w:rsid w:val="3B01DD0D"/>
    <w:rsid w:val="3B187E1B"/>
    <w:rsid w:val="3B55742F"/>
    <w:rsid w:val="3C97B641"/>
    <w:rsid w:val="3CB217A5"/>
    <w:rsid w:val="3CE57D3C"/>
    <w:rsid w:val="3D2F2386"/>
    <w:rsid w:val="3D7B5082"/>
    <w:rsid w:val="3E9C9052"/>
    <w:rsid w:val="3E9D8B29"/>
    <w:rsid w:val="3ED2510C"/>
    <w:rsid w:val="3EEC3409"/>
    <w:rsid w:val="3F2D014A"/>
    <w:rsid w:val="3F722FC0"/>
    <w:rsid w:val="3F93B343"/>
    <w:rsid w:val="3F9DABBC"/>
    <w:rsid w:val="3FBBA89B"/>
    <w:rsid w:val="3FF8109F"/>
    <w:rsid w:val="401F09B4"/>
    <w:rsid w:val="40343F25"/>
    <w:rsid w:val="405F428D"/>
    <w:rsid w:val="40E47357"/>
    <w:rsid w:val="411B1214"/>
    <w:rsid w:val="4155F5D7"/>
    <w:rsid w:val="4175F3EF"/>
    <w:rsid w:val="42967192"/>
    <w:rsid w:val="42DC4A08"/>
    <w:rsid w:val="42DF4FFC"/>
    <w:rsid w:val="42F67F91"/>
    <w:rsid w:val="4357F01A"/>
    <w:rsid w:val="4361F5D9"/>
    <w:rsid w:val="43CE16AF"/>
    <w:rsid w:val="440A6FC3"/>
    <w:rsid w:val="4468014A"/>
    <w:rsid w:val="448A34E5"/>
    <w:rsid w:val="44A4DED0"/>
    <w:rsid w:val="44BEE8DC"/>
    <w:rsid w:val="44EC6D05"/>
    <w:rsid w:val="44EFDE25"/>
    <w:rsid w:val="44F1B306"/>
    <w:rsid w:val="45B99724"/>
    <w:rsid w:val="45C7CD9F"/>
    <w:rsid w:val="4618609A"/>
    <w:rsid w:val="469083D7"/>
    <w:rsid w:val="46EEE262"/>
    <w:rsid w:val="47078767"/>
    <w:rsid w:val="47299357"/>
    <w:rsid w:val="47ABF692"/>
    <w:rsid w:val="47BF2718"/>
    <w:rsid w:val="484932CF"/>
    <w:rsid w:val="484B14D5"/>
    <w:rsid w:val="485779C2"/>
    <w:rsid w:val="489FF75A"/>
    <w:rsid w:val="49AE1BF2"/>
    <w:rsid w:val="4A197A3E"/>
    <w:rsid w:val="4A362839"/>
    <w:rsid w:val="4A5567A3"/>
    <w:rsid w:val="4AD16E41"/>
    <w:rsid w:val="4AE11C71"/>
    <w:rsid w:val="4B769BF2"/>
    <w:rsid w:val="4B82AE06"/>
    <w:rsid w:val="4BB87F0B"/>
    <w:rsid w:val="4C64B28D"/>
    <w:rsid w:val="4C723411"/>
    <w:rsid w:val="4CE55D23"/>
    <w:rsid w:val="4D3ADD9E"/>
    <w:rsid w:val="4DAC6D8B"/>
    <w:rsid w:val="4DE08639"/>
    <w:rsid w:val="4E23CA95"/>
    <w:rsid w:val="4E4EDFCF"/>
    <w:rsid w:val="4E6C6D9F"/>
    <w:rsid w:val="4E7A293A"/>
    <w:rsid w:val="4EBEE493"/>
    <w:rsid w:val="4F2707CC"/>
    <w:rsid w:val="4F2DAC6F"/>
    <w:rsid w:val="4F6B88C0"/>
    <w:rsid w:val="4F87FE79"/>
    <w:rsid w:val="4F8B136A"/>
    <w:rsid w:val="4FFD3B19"/>
    <w:rsid w:val="50072AC1"/>
    <w:rsid w:val="509D20DB"/>
    <w:rsid w:val="50CEB786"/>
    <w:rsid w:val="515B4344"/>
    <w:rsid w:val="5188E579"/>
    <w:rsid w:val="51CD4EAB"/>
    <w:rsid w:val="51DA8F95"/>
    <w:rsid w:val="52232303"/>
    <w:rsid w:val="52B50C34"/>
    <w:rsid w:val="52C16B6B"/>
    <w:rsid w:val="53195CE7"/>
    <w:rsid w:val="5363AAB9"/>
    <w:rsid w:val="536AF1E6"/>
    <w:rsid w:val="541B8490"/>
    <w:rsid w:val="5479C99C"/>
    <w:rsid w:val="548BD700"/>
    <w:rsid w:val="549CD61E"/>
    <w:rsid w:val="54CECF32"/>
    <w:rsid w:val="552A177C"/>
    <w:rsid w:val="554CB7DC"/>
    <w:rsid w:val="562779EE"/>
    <w:rsid w:val="5627EEC8"/>
    <w:rsid w:val="57AE9E43"/>
    <w:rsid w:val="57DBA048"/>
    <w:rsid w:val="57F0B9F1"/>
    <w:rsid w:val="58681D18"/>
    <w:rsid w:val="587002C8"/>
    <w:rsid w:val="5885E041"/>
    <w:rsid w:val="588E774F"/>
    <w:rsid w:val="58B59AF4"/>
    <w:rsid w:val="58B8F081"/>
    <w:rsid w:val="58E174CE"/>
    <w:rsid w:val="59295C06"/>
    <w:rsid w:val="59F57A5C"/>
    <w:rsid w:val="5A62FBA0"/>
    <w:rsid w:val="5A62FE09"/>
    <w:rsid w:val="5A85BF36"/>
    <w:rsid w:val="5B0834EA"/>
    <w:rsid w:val="5B4C711E"/>
    <w:rsid w:val="5B8BF07E"/>
    <w:rsid w:val="5B8E6E9D"/>
    <w:rsid w:val="5B90F616"/>
    <w:rsid w:val="5BC481E1"/>
    <w:rsid w:val="5C0A41C8"/>
    <w:rsid w:val="5C7B274A"/>
    <w:rsid w:val="5C8B847C"/>
    <w:rsid w:val="5CDEAD84"/>
    <w:rsid w:val="5D666276"/>
    <w:rsid w:val="5DBA5C8F"/>
    <w:rsid w:val="5DBFEC0A"/>
    <w:rsid w:val="5E45BB4A"/>
    <w:rsid w:val="5EA2E4FB"/>
    <w:rsid w:val="5ECBD8F6"/>
    <w:rsid w:val="5F244A02"/>
    <w:rsid w:val="5F545145"/>
    <w:rsid w:val="5F7244E5"/>
    <w:rsid w:val="5FCBA3DE"/>
    <w:rsid w:val="5FE6CF41"/>
    <w:rsid w:val="6014EABD"/>
    <w:rsid w:val="602504A7"/>
    <w:rsid w:val="6078DF8C"/>
    <w:rsid w:val="609458C7"/>
    <w:rsid w:val="613791F0"/>
    <w:rsid w:val="6145B65C"/>
    <w:rsid w:val="6157765D"/>
    <w:rsid w:val="61B17EDE"/>
    <w:rsid w:val="62D8F4BB"/>
    <w:rsid w:val="6339DF37"/>
    <w:rsid w:val="63901FE4"/>
    <w:rsid w:val="63D3B8AA"/>
    <w:rsid w:val="64F5B085"/>
    <w:rsid w:val="64FE691E"/>
    <w:rsid w:val="65444C7B"/>
    <w:rsid w:val="655AD4EB"/>
    <w:rsid w:val="6586E542"/>
    <w:rsid w:val="660D346B"/>
    <w:rsid w:val="662E9D5C"/>
    <w:rsid w:val="6670C2A3"/>
    <w:rsid w:val="66D09C88"/>
    <w:rsid w:val="67087EE7"/>
    <w:rsid w:val="672FD2BA"/>
    <w:rsid w:val="67687A7D"/>
    <w:rsid w:val="679D0DDA"/>
    <w:rsid w:val="67A015B3"/>
    <w:rsid w:val="67CE8C3E"/>
    <w:rsid w:val="689B05C9"/>
    <w:rsid w:val="68BC0F10"/>
    <w:rsid w:val="68D0881F"/>
    <w:rsid w:val="69194559"/>
    <w:rsid w:val="693428BA"/>
    <w:rsid w:val="6958E257"/>
    <w:rsid w:val="699CECEA"/>
    <w:rsid w:val="6B593568"/>
    <w:rsid w:val="6B65DBE2"/>
    <w:rsid w:val="6B811D8A"/>
    <w:rsid w:val="6C0765C0"/>
    <w:rsid w:val="6C426CC1"/>
    <w:rsid w:val="6C4AD09F"/>
    <w:rsid w:val="6D0A936B"/>
    <w:rsid w:val="6D1FE160"/>
    <w:rsid w:val="6D9AD477"/>
    <w:rsid w:val="6EAA9A27"/>
    <w:rsid w:val="6ED05FB1"/>
    <w:rsid w:val="6EF72C12"/>
    <w:rsid w:val="7024FD28"/>
    <w:rsid w:val="7117334D"/>
    <w:rsid w:val="71D8698A"/>
    <w:rsid w:val="72047B18"/>
    <w:rsid w:val="728C9E0E"/>
    <w:rsid w:val="72A9252E"/>
    <w:rsid w:val="72EA7012"/>
    <w:rsid w:val="7311A38C"/>
    <w:rsid w:val="731D50CD"/>
    <w:rsid w:val="73716175"/>
    <w:rsid w:val="73BD4984"/>
    <w:rsid w:val="73F0AA7A"/>
    <w:rsid w:val="748ED3F1"/>
    <w:rsid w:val="749F474A"/>
    <w:rsid w:val="7537FFD2"/>
    <w:rsid w:val="7539831E"/>
    <w:rsid w:val="755C8729"/>
    <w:rsid w:val="7560C1B8"/>
    <w:rsid w:val="75E87CA2"/>
    <w:rsid w:val="7618F203"/>
    <w:rsid w:val="76331444"/>
    <w:rsid w:val="7669CCBF"/>
    <w:rsid w:val="7715EA16"/>
    <w:rsid w:val="7835EF85"/>
    <w:rsid w:val="78C39197"/>
    <w:rsid w:val="7901DFD4"/>
    <w:rsid w:val="7962863E"/>
    <w:rsid w:val="79D0F47B"/>
    <w:rsid w:val="79F9BA9B"/>
    <w:rsid w:val="79FA9142"/>
    <w:rsid w:val="7A053EA4"/>
    <w:rsid w:val="7A0CEF1D"/>
    <w:rsid w:val="7A15704D"/>
    <w:rsid w:val="7A62FAFB"/>
    <w:rsid w:val="7A677EA3"/>
    <w:rsid w:val="7A6B19F7"/>
    <w:rsid w:val="7B078186"/>
    <w:rsid w:val="7B9CD2D2"/>
    <w:rsid w:val="7C004A0A"/>
    <w:rsid w:val="7C4135D8"/>
    <w:rsid w:val="7C42D86A"/>
    <w:rsid w:val="7C5278D1"/>
    <w:rsid w:val="7C951D99"/>
    <w:rsid w:val="7D09B541"/>
    <w:rsid w:val="7D465D44"/>
    <w:rsid w:val="7D61D5AB"/>
    <w:rsid w:val="7DF1875C"/>
    <w:rsid w:val="7E11BD81"/>
    <w:rsid w:val="7E4965A1"/>
    <w:rsid w:val="7E8D3A13"/>
    <w:rsid w:val="7EEA59CF"/>
    <w:rsid w:val="7FAF084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EB170C"/>
  <w15:chartTrackingRefBased/>
  <w15:docId w15:val="{9149333C-5B38-44F1-B414-D1CAEC2CC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6612"/>
    <w:rPr>
      <w:rFonts w:ascii="Arial" w:hAnsi="Arial"/>
      <w:sz w:val="20"/>
    </w:rPr>
  </w:style>
  <w:style w:type="paragraph" w:styleId="Antrat1">
    <w:name w:val="heading 1"/>
    <w:aliases w:val="Alna (1.),Appendix,stydde,app heading 1,app heading 11,app heading 12,app heading 111,app heading 13,1,1 ghost,g,ghost,H1,Kapitel,Arial 14 Fett,Arial 14 Fett1,Arial 14 Fett2,Arial 16 Fett,Datasheet title,Chapter,TF-Overskrift 1,H11,H12,H13,l1"/>
    <w:basedOn w:val="prastasis"/>
    <w:next w:val="prastasis"/>
    <w:link w:val="Antrat1Diagrama"/>
    <w:qFormat/>
    <w:rsid w:val="00CB7DF3"/>
    <w:pPr>
      <w:widowControl w:val="0"/>
      <w:numPr>
        <w:numId w:val="1"/>
      </w:numPr>
      <w:suppressAutoHyphens/>
      <w:spacing w:after="0" w:line="240" w:lineRule="auto"/>
      <w:outlineLvl w:val="0"/>
    </w:pPr>
    <w:rPr>
      <w:rFonts w:ascii="Times New Roman" w:eastAsia="Lucida Sans Unicode" w:hAnsi="Times New Roman" w:cs="Times New Roman"/>
      <w:b/>
      <w:bCs/>
      <w:kern w:val="1"/>
      <w:sz w:val="28"/>
      <w:szCs w:val="28"/>
      <w:lang w:eastAsia="ar-SA"/>
    </w:rPr>
  </w:style>
  <w:style w:type="paragraph" w:styleId="Antrat2">
    <w:name w:val="heading 2"/>
    <w:aliases w:val="Alna (1.1.),Straipsnis,2,body,H2,h2,PIM2,prop2,2 headline,h,pc plus heading2,A.B.C.,Abschnitt,Arial 12 Fett Kursiv,TF-Overskrit 2,H21,H22,H23,H24,H25,H26,H27,H28,H29,H210,H211,H212,H213,H214,H215,H216,H217,H221,H231,H241,H251,H261,H271,H281"/>
    <w:basedOn w:val="prastasis"/>
    <w:next w:val="prastasis"/>
    <w:link w:val="Antrat2Diagrama"/>
    <w:unhideWhenUsed/>
    <w:qFormat/>
    <w:rsid w:val="00F551FD"/>
    <w:pPr>
      <w:keepNext/>
      <w:keepLines/>
      <w:spacing w:before="40" w:after="0"/>
      <w:outlineLvl w:val="1"/>
    </w:pPr>
    <w:rPr>
      <w:rFonts w:ascii="Cambria" w:eastAsia="Times New Roman" w:hAnsi="Cambria" w:cs="Times New Roman"/>
      <w:b/>
      <w:sz w:val="26"/>
      <w:szCs w:val="26"/>
    </w:rPr>
  </w:style>
  <w:style w:type="paragraph" w:styleId="Antrat3">
    <w:name w:val="heading 3"/>
    <w:aliases w:val="Alna (1.1.1.),l3,3,h3,H3,3heading,heading 3,3 bullet,b,bullet,SECOND,Second,BLANK2,4 bullet,bdullet,pc heading3,1.2.3.,Org Heading 1,h1,Unterabschnitt,Arial 12 Fett,3m,prop3,TF-Overskrift 3,CT,H31,l31,CT1,H32,H311,l32,CT2,H33,H312,l33,CT3,H34"/>
    <w:basedOn w:val="prastasis"/>
    <w:next w:val="prastasis"/>
    <w:link w:val="Antrat3Diagrama"/>
    <w:unhideWhenUsed/>
    <w:qFormat/>
    <w:rsid w:val="004825A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link w:val="Antrat4Diagrama"/>
    <w:unhideWhenUsed/>
    <w:qFormat/>
    <w:rsid w:val="002C59B4"/>
    <w:pPr>
      <w:keepNext/>
      <w:keepLines/>
      <w:spacing w:before="40" w:after="0" w:line="240" w:lineRule="auto"/>
      <w:outlineLvl w:val="3"/>
    </w:pPr>
    <w:rPr>
      <w:rFonts w:asciiTheme="majorHAnsi" w:eastAsiaTheme="majorEastAsia" w:hAnsiTheme="majorHAnsi" w:cstheme="majorBidi"/>
      <w:i/>
      <w:iCs/>
      <w:color w:val="2F5496" w:themeColor="accent1" w:themeShade="BF"/>
      <w:sz w:val="24"/>
      <w:szCs w:val="24"/>
    </w:rPr>
  </w:style>
  <w:style w:type="paragraph" w:styleId="Antrat5">
    <w:name w:val="heading 5"/>
    <w:aliases w:val="H5,PIM 5,5,Heading 5 Char Char,PARA5,Punt 5,h5,Tempo Heading 5,Heading 5 CFMU,Para 5,NRD_Antraste5,H51,H52,H53,H511,H521,H54,H512,H522,H55,H513,H523,H56,H514,H524,H57,H515,H525,H58,H516,H526,H531,H5111,H5211,H541,H5121,H5221,H551,H5131,H5231"/>
    <w:basedOn w:val="prastasis"/>
    <w:next w:val="prastasis"/>
    <w:link w:val="Antrat5Diagrama"/>
    <w:unhideWhenUsed/>
    <w:qFormat/>
    <w:rsid w:val="002C59B4"/>
    <w:pPr>
      <w:keepNext/>
      <w:keepLines/>
      <w:spacing w:before="40" w:after="0" w:line="240" w:lineRule="auto"/>
      <w:outlineLvl w:val="4"/>
    </w:pPr>
    <w:rPr>
      <w:rFonts w:asciiTheme="majorHAnsi" w:eastAsiaTheme="majorEastAsia" w:hAnsiTheme="majorHAnsi" w:cstheme="majorBidi"/>
      <w:color w:val="2F5496" w:themeColor="accent1" w:themeShade="BF"/>
      <w:sz w:val="24"/>
      <w:szCs w:val="24"/>
    </w:rPr>
  </w:style>
  <w:style w:type="paragraph" w:styleId="Antrat6">
    <w:name w:val="heading 6"/>
    <w:aliases w:val="H6,H61,H62,H63,H611,H621,H64,H612,H622,H65,H613,H623,H631,H6111,H6211,H641,H6121,H6221,H66,H614,H624,H632,H6112,H6212,H642,H6122,H6222,H651,H6131,H6231,H6311,H61111,H62111,H6411,H61211,H62211,H67,H615,H625,H633,H6113,H6213,H643,H6123,H6223"/>
    <w:basedOn w:val="prastasis"/>
    <w:next w:val="prastasis"/>
    <w:link w:val="Antrat6Diagrama"/>
    <w:uiPriority w:val="9"/>
    <w:unhideWhenUsed/>
    <w:qFormat/>
    <w:rsid w:val="002C59B4"/>
    <w:pPr>
      <w:keepNext/>
      <w:keepLines/>
      <w:spacing w:before="40" w:after="0" w:line="240" w:lineRule="auto"/>
      <w:outlineLvl w:val="5"/>
    </w:pPr>
    <w:rPr>
      <w:rFonts w:asciiTheme="majorHAnsi" w:eastAsiaTheme="majorEastAsia" w:hAnsiTheme="majorHAnsi" w:cstheme="majorBidi"/>
      <w:color w:val="1F3763" w:themeColor="accent1" w:themeShade="7F"/>
      <w:sz w:val="24"/>
      <w:szCs w:val="24"/>
    </w:rPr>
  </w:style>
  <w:style w:type="paragraph" w:styleId="Antrat7">
    <w:name w:val="heading 7"/>
    <w:aliases w:val="PIM 7"/>
    <w:basedOn w:val="prastasis"/>
    <w:next w:val="prastasis"/>
    <w:link w:val="Antrat7Diagrama"/>
    <w:uiPriority w:val="9"/>
    <w:unhideWhenUsed/>
    <w:qFormat/>
    <w:rsid w:val="002C59B4"/>
    <w:pPr>
      <w:keepNext/>
      <w:keepLines/>
      <w:spacing w:before="40" w:after="0" w:line="240" w:lineRule="auto"/>
      <w:outlineLvl w:val="6"/>
    </w:pPr>
    <w:rPr>
      <w:rFonts w:asciiTheme="majorHAnsi" w:eastAsiaTheme="majorEastAsia" w:hAnsiTheme="majorHAnsi" w:cstheme="majorBidi"/>
      <w:i/>
      <w:iCs/>
      <w:color w:val="1F3763" w:themeColor="accent1" w:themeShade="7F"/>
      <w:sz w:val="24"/>
      <w:szCs w:val="24"/>
    </w:rPr>
  </w:style>
  <w:style w:type="paragraph" w:styleId="Antrat8">
    <w:name w:val="heading 8"/>
    <w:basedOn w:val="prastasis"/>
    <w:next w:val="prastasis"/>
    <w:link w:val="Antrat8Diagrama"/>
    <w:uiPriority w:val="9"/>
    <w:unhideWhenUsed/>
    <w:qFormat/>
    <w:rsid w:val="002C59B4"/>
    <w:pPr>
      <w:keepNext/>
      <w:keepLines/>
      <w:spacing w:before="40" w:after="0" w:line="240" w:lineRule="auto"/>
      <w:outlineLvl w:val="7"/>
    </w:pPr>
    <w:rPr>
      <w:rFonts w:asciiTheme="majorHAnsi" w:eastAsiaTheme="majorEastAsia" w:hAnsiTheme="majorHAnsi" w:cstheme="majorBidi"/>
      <w:color w:val="272727" w:themeColor="text1" w:themeTint="D8"/>
      <w:sz w:val="21"/>
      <w:szCs w:val="21"/>
    </w:rPr>
  </w:style>
  <w:style w:type="paragraph" w:styleId="Antrat9">
    <w:name w:val="heading 9"/>
    <w:aliases w:val="PIM 9"/>
    <w:basedOn w:val="prastasis"/>
    <w:next w:val="prastasis"/>
    <w:link w:val="Antrat9Diagrama"/>
    <w:uiPriority w:val="9"/>
    <w:unhideWhenUsed/>
    <w:qFormat/>
    <w:rsid w:val="002C59B4"/>
    <w:pPr>
      <w:keepNext/>
      <w:keepLines/>
      <w:spacing w:before="40" w:after="0" w:line="240" w:lineRule="auto"/>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lna (1.) Diagrama,Appendix Diagrama,stydde Diagrama,app heading 1 Diagrama,app heading 11 Diagrama,app heading 12 Diagrama,app heading 111 Diagrama,app heading 13 Diagrama,1 Diagrama,1 ghost Diagrama,g Diagrama,ghost Diagrama"/>
    <w:basedOn w:val="Numatytasispastraiposriftas"/>
    <w:link w:val="Antrat1"/>
    <w:rsid w:val="00CB7DF3"/>
    <w:rPr>
      <w:rFonts w:ascii="Times New Roman" w:eastAsia="Lucida Sans Unicode" w:hAnsi="Times New Roman" w:cs="Times New Roman"/>
      <w:b/>
      <w:bCs/>
      <w:kern w:val="1"/>
      <w:sz w:val="28"/>
      <w:szCs w:val="28"/>
      <w:lang w:eastAsia="ar-SA"/>
    </w:rPr>
  </w:style>
  <w:style w:type="character" w:customStyle="1" w:styleId="Antrat2Diagrama">
    <w:name w:val="Antraštė 2 Diagrama"/>
    <w:aliases w:val="Alna (1.1.) Diagrama,Straipsnis Diagrama,2 Diagrama,body Diagrama,H2 Diagrama,h2 Diagrama,PIM2 Diagrama,prop2 Diagrama,2 headline Diagrama,h Diagrama,pc plus heading2 Diagrama,A.B.C. Diagrama,Abschnitt Diagrama,H21 Diagrama"/>
    <w:basedOn w:val="Numatytasispastraiposriftas"/>
    <w:link w:val="Antrat2"/>
    <w:rsid w:val="00F551FD"/>
    <w:rPr>
      <w:rFonts w:ascii="Cambria" w:eastAsia="Times New Roman" w:hAnsi="Cambria" w:cs="Times New Roman"/>
      <w:b/>
      <w:sz w:val="26"/>
      <w:szCs w:val="2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672493"/>
    <w:pPr>
      <w:ind w:left="720"/>
      <w:contextualSpacing/>
    </w:pPr>
  </w:style>
  <w:style w:type="character" w:styleId="Hipersaitas">
    <w:name w:val="Hyperlink"/>
    <w:basedOn w:val="Numatytasispastraiposriftas"/>
    <w:uiPriority w:val="99"/>
    <w:unhideWhenUsed/>
    <w:rsid w:val="00805BAB"/>
    <w:rPr>
      <w:color w:val="0563C1" w:themeColor="hyperlink"/>
      <w:u w:val="single"/>
    </w:rPr>
  </w:style>
  <w:style w:type="character" w:styleId="Neapdorotaspaminjimas">
    <w:name w:val="Unresolved Mention"/>
    <w:basedOn w:val="Numatytasispastraiposriftas"/>
    <w:uiPriority w:val="99"/>
    <w:semiHidden/>
    <w:unhideWhenUsed/>
    <w:rsid w:val="00805BAB"/>
    <w:rPr>
      <w:color w:val="605E5C"/>
      <w:shd w:val="clear" w:color="auto" w:fill="E1DFDD"/>
    </w:rPr>
  </w:style>
  <w:style w:type="character" w:styleId="Perirtashipersaitas">
    <w:name w:val="FollowedHyperlink"/>
    <w:basedOn w:val="Numatytasispastraiposriftas"/>
    <w:uiPriority w:val="99"/>
    <w:semiHidden/>
    <w:unhideWhenUsed/>
    <w:rsid w:val="00805BAB"/>
    <w:rPr>
      <w:color w:val="954F72" w:themeColor="followedHyperlink"/>
      <w:u w:val="single"/>
    </w:rPr>
  </w:style>
  <w:style w:type="paragraph" w:styleId="Pagrindinistekstas2">
    <w:name w:val="Body Text 2"/>
    <w:basedOn w:val="prastasis"/>
    <w:link w:val="Pagrindinistekstas2Diagrama"/>
    <w:unhideWhenUsed/>
    <w:rsid w:val="00CB7DF3"/>
    <w:pPr>
      <w:spacing w:after="120" w:line="480" w:lineRule="auto"/>
    </w:pPr>
    <w:rPr>
      <w:rFonts w:ascii="Times New Roman" w:eastAsia="Times New Roman" w:hAnsi="Times New Roman" w:cs="Times New Roman"/>
      <w:sz w:val="24"/>
      <w:szCs w:val="20"/>
      <w:lang w:eastAsia="lt-LT"/>
    </w:rPr>
  </w:style>
  <w:style w:type="character" w:customStyle="1" w:styleId="Pagrindinistekstas2Diagrama">
    <w:name w:val="Pagrindinis tekstas 2 Diagrama"/>
    <w:basedOn w:val="Numatytasispastraiposriftas"/>
    <w:link w:val="Pagrindinistekstas2"/>
    <w:rsid w:val="00CB7DF3"/>
    <w:rPr>
      <w:rFonts w:ascii="Times New Roman" w:eastAsia="Times New Roman" w:hAnsi="Times New Roman" w:cs="Times New Roman"/>
      <w:sz w:val="24"/>
      <w:szCs w:val="20"/>
      <w:lang w:eastAsia="lt-LT"/>
    </w:rPr>
  </w:style>
  <w:style w:type="paragraph" w:styleId="Pagrindiniotekstotrauka3">
    <w:name w:val="Body Text Indent 3"/>
    <w:basedOn w:val="prastasis"/>
    <w:link w:val="Pagrindiniotekstotrauka3Diagrama"/>
    <w:semiHidden/>
    <w:unhideWhenUsed/>
    <w:rsid w:val="00CB7DF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Pagrindiniotekstotrauka3Diagrama">
    <w:name w:val="Pagrindinio teksto įtrauka 3 Diagrama"/>
    <w:basedOn w:val="Numatytasispastraiposriftas"/>
    <w:link w:val="Pagrindiniotekstotrauka3"/>
    <w:semiHidden/>
    <w:rsid w:val="00CB7DF3"/>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CB7DF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7DF3"/>
    <w:rPr>
      <w:rFonts w:ascii="Segoe UI" w:hAnsi="Segoe UI" w:cs="Segoe UI"/>
      <w:sz w:val="18"/>
      <w:szCs w:val="18"/>
    </w:rPr>
  </w:style>
  <w:style w:type="paragraph" w:styleId="Pagrindinistekstas">
    <w:name w:val="Body Text"/>
    <w:basedOn w:val="prastasis"/>
    <w:link w:val="PagrindinistekstasDiagrama"/>
    <w:uiPriority w:val="99"/>
    <w:rsid w:val="00CB7DF3"/>
    <w:pPr>
      <w:widowControl w:val="0"/>
      <w:suppressAutoHyphens/>
      <w:spacing w:after="120" w:line="240" w:lineRule="auto"/>
    </w:pPr>
    <w:rPr>
      <w:rFonts w:ascii="Times New Roman" w:eastAsia="Lucida Sans Unicode" w:hAnsi="Times New Roman" w:cs="Times New Roman"/>
      <w:kern w:val="1"/>
      <w:sz w:val="24"/>
      <w:szCs w:val="24"/>
      <w:lang w:eastAsia="ar-SA"/>
    </w:rPr>
  </w:style>
  <w:style w:type="character" w:customStyle="1" w:styleId="PagrindinistekstasDiagrama">
    <w:name w:val="Pagrindinis tekstas Diagrama"/>
    <w:basedOn w:val="Numatytasispastraiposriftas"/>
    <w:link w:val="Pagrindinistekstas"/>
    <w:uiPriority w:val="99"/>
    <w:rsid w:val="00CB7DF3"/>
    <w:rPr>
      <w:rFonts w:ascii="Times New Roman" w:eastAsia="Lucida Sans Unicode" w:hAnsi="Times New Roman" w:cs="Times New Roman"/>
      <w:kern w:val="1"/>
      <w:sz w:val="24"/>
      <w:szCs w:val="24"/>
      <w:lang w:eastAsia="ar-SA"/>
    </w:rPr>
  </w:style>
  <w:style w:type="table" w:styleId="Lentelstinklelis">
    <w:name w:val="Table Grid"/>
    <w:aliases w:val="CV table,CV1,Smart Text Table"/>
    <w:basedOn w:val="prastojilentel"/>
    <w:uiPriority w:val="39"/>
    <w:rsid w:val="00CB7DF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B7DF3"/>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Komentarotekstas">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prastasis"/>
    <w:link w:val="KomentarotekstasDiagrama"/>
    <w:uiPriority w:val="99"/>
    <w:unhideWhenUsed/>
    <w:rsid w:val="00CB7DF3"/>
    <w:pPr>
      <w:widowControl w:val="0"/>
      <w:suppressAutoHyphens/>
      <w:spacing w:after="0" w:line="240" w:lineRule="auto"/>
    </w:pPr>
    <w:rPr>
      <w:rFonts w:ascii="Times New Roman" w:eastAsia="Lucida Sans Unicode" w:hAnsi="Times New Roman" w:cs="Times New Roman"/>
      <w:kern w:val="1"/>
      <w:szCs w:val="20"/>
      <w:lang w:eastAsia="ar-SA"/>
    </w:rPr>
  </w:style>
  <w:style w:type="character" w:customStyle="1" w:styleId="KomentarotekstasDiagrama">
    <w:name w:val="Komentaro tekstas Diagrama"/>
    <w:aliases w:val="Diagrama Diagrama,Diagrama Diagrama Diagrama Diagrama Diagrama,Diagrama Diagrama Diagrama Diagrama1,Diagrama Diagrama Char Char Diagrama,Diagrama Diagrama Char Diagrama, Diagrama Diagrama Diagrama Diagrama1"/>
    <w:basedOn w:val="Numatytasispastraiposriftas"/>
    <w:link w:val="Komentarotekstas"/>
    <w:uiPriority w:val="99"/>
    <w:rsid w:val="00CB7DF3"/>
    <w:rPr>
      <w:rFonts w:ascii="Times New Roman" w:eastAsia="Lucida Sans Unicode" w:hAnsi="Times New Roman" w:cs="Times New Roman"/>
      <w:kern w:val="1"/>
      <w:sz w:val="20"/>
      <w:szCs w:val="20"/>
      <w:lang w:eastAsia="ar-SA"/>
    </w:rPr>
  </w:style>
  <w:style w:type="character" w:customStyle="1" w:styleId="KomentarotemaDiagrama">
    <w:name w:val="Komentaro tema Diagrama"/>
    <w:basedOn w:val="KomentarotekstasDiagrama"/>
    <w:link w:val="Komentarotema"/>
    <w:uiPriority w:val="99"/>
    <w:semiHidden/>
    <w:rsid w:val="00CB7DF3"/>
    <w:rPr>
      <w:rFonts w:ascii="Times New Roman" w:eastAsia="Lucida Sans Unicode" w:hAnsi="Times New Roman" w:cs="Times New Roman"/>
      <w:b/>
      <w:bCs/>
      <w:kern w:val="1"/>
      <w:sz w:val="20"/>
      <w:szCs w:val="20"/>
      <w:lang w:eastAsia="ar-SA"/>
    </w:rPr>
  </w:style>
  <w:style w:type="paragraph" w:styleId="Komentarotema">
    <w:name w:val="annotation subject"/>
    <w:basedOn w:val="Komentarotekstas"/>
    <w:next w:val="Komentarotekstas"/>
    <w:link w:val="KomentarotemaDiagrama"/>
    <w:uiPriority w:val="99"/>
    <w:semiHidden/>
    <w:unhideWhenUsed/>
    <w:rsid w:val="00CB7DF3"/>
    <w:rPr>
      <w:b/>
      <w:bC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Diagrama, Char Diagrama1"/>
    <w:basedOn w:val="prastasis"/>
    <w:link w:val="AntratsDiagrama"/>
    <w:uiPriority w:val="99"/>
    <w:unhideWhenUsed/>
    <w:rsid w:val="00CB7DF3"/>
    <w:pPr>
      <w:widowControl w:val="0"/>
      <w:tabs>
        <w:tab w:val="center" w:pos="4986"/>
        <w:tab w:val="right" w:pos="9972"/>
      </w:tabs>
      <w:suppressAutoHyphens/>
      <w:spacing w:after="0" w:line="240" w:lineRule="auto"/>
    </w:pPr>
    <w:rPr>
      <w:rFonts w:ascii="Times New Roman" w:eastAsia="Lucida Sans Unicode" w:hAnsi="Times New Roman" w:cs="Times New Roman"/>
      <w:kern w:val="1"/>
      <w:sz w:val="24"/>
      <w:szCs w:val="24"/>
      <w:lang w:eastAsia="ar-SA"/>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CB7DF3"/>
    <w:rPr>
      <w:rFonts w:ascii="Times New Roman" w:eastAsia="Lucida Sans Unicode" w:hAnsi="Times New Roman" w:cs="Times New Roman"/>
      <w:kern w:val="1"/>
      <w:sz w:val="24"/>
      <w:szCs w:val="24"/>
      <w:lang w:eastAsia="ar-SA"/>
    </w:rPr>
  </w:style>
  <w:style w:type="paragraph" w:styleId="Porat">
    <w:name w:val="footer"/>
    <w:basedOn w:val="prastasis"/>
    <w:link w:val="PoratDiagrama"/>
    <w:uiPriority w:val="99"/>
    <w:unhideWhenUsed/>
    <w:rsid w:val="00CB7DF3"/>
    <w:pPr>
      <w:widowControl w:val="0"/>
      <w:tabs>
        <w:tab w:val="center" w:pos="4986"/>
        <w:tab w:val="right" w:pos="9972"/>
      </w:tabs>
      <w:suppressAutoHyphens/>
      <w:spacing w:after="0" w:line="240" w:lineRule="auto"/>
    </w:pPr>
    <w:rPr>
      <w:rFonts w:ascii="Times New Roman" w:eastAsia="Lucida Sans Unicode" w:hAnsi="Times New Roman" w:cs="Times New Roman"/>
      <w:kern w:val="1"/>
      <w:sz w:val="24"/>
      <w:szCs w:val="24"/>
      <w:lang w:eastAsia="ar-SA"/>
    </w:rPr>
  </w:style>
  <w:style w:type="character" w:customStyle="1" w:styleId="PoratDiagrama">
    <w:name w:val="Poraštė Diagrama"/>
    <w:basedOn w:val="Numatytasispastraiposriftas"/>
    <w:link w:val="Porat"/>
    <w:uiPriority w:val="99"/>
    <w:rsid w:val="00CB7DF3"/>
    <w:rPr>
      <w:rFonts w:ascii="Times New Roman" w:eastAsia="Lucida Sans Unicode" w:hAnsi="Times New Roman" w:cs="Times New Roman"/>
      <w:kern w:val="1"/>
      <w:sz w:val="24"/>
      <w:szCs w:val="24"/>
      <w:lang w:eastAsia="ar-SA"/>
    </w:rPr>
  </w:style>
  <w:style w:type="paragraph" w:customStyle="1" w:styleId="istatymas">
    <w:name w:val="istatymas"/>
    <w:basedOn w:val="prastasis"/>
    <w:rsid w:val="00CB7DF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bodytext">
    <w:name w:val="bodytext"/>
    <w:basedOn w:val="prastasis"/>
    <w:rsid w:val="00CB7DF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st1">
    <w:name w:val="st1"/>
    <w:basedOn w:val="Numatytasispastraiposriftas"/>
    <w:rsid w:val="00CB7DF3"/>
  </w:style>
  <w:style w:type="paragraph" w:customStyle="1" w:styleId="Hipersaitas1">
    <w:name w:val="Hipersaitas1"/>
    <w:basedOn w:val="prastasis"/>
    <w:rsid w:val="00CB7DF3"/>
    <w:pPr>
      <w:suppressAutoHyphens/>
      <w:spacing w:before="280" w:after="280" w:line="240" w:lineRule="auto"/>
      <w:ind w:firstLine="720"/>
    </w:pPr>
    <w:rPr>
      <w:rFonts w:ascii="Times New Roman" w:eastAsia="Times New Roman" w:hAnsi="Times New Roman" w:cs="Times New Roman"/>
      <w:kern w:val="2"/>
      <w:sz w:val="24"/>
      <w:szCs w:val="24"/>
      <w:lang w:eastAsia="ar-SA"/>
    </w:rPr>
  </w:style>
  <w:style w:type="paragraph" w:customStyle="1" w:styleId="SLONormal">
    <w:name w:val="SLO Normal"/>
    <w:rsid w:val="00CB7DF3"/>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Puslapioinaostekstas">
    <w:name w:val="footnote text"/>
    <w:basedOn w:val="prastasis"/>
    <w:link w:val="PuslapioinaostekstasDiagrama"/>
    <w:uiPriority w:val="99"/>
    <w:unhideWhenUsed/>
    <w:rsid w:val="00CB7DF3"/>
    <w:pPr>
      <w:suppressAutoHyphens/>
      <w:spacing w:after="0" w:line="240" w:lineRule="auto"/>
      <w:ind w:firstLine="720"/>
    </w:pPr>
    <w:rPr>
      <w:rFonts w:ascii="Times New Roman" w:eastAsia="Times New Roman" w:hAnsi="Times New Roman" w:cs="Times New Roman"/>
      <w:kern w:val="1"/>
      <w:szCs w:val="20"/>
      <w:lang w:eastAsia="ar-SA"/>
    </w:rPr>
  </w:style>
  <w:style w:type="character" w:customStyle="1" w:styleId="PuslapioinaostekstasDiagrama">
    <w:name w:val="Puslapio išnašos tekstas Diagrama"/>
    <w:basedOn w:val="Numatytasispastraiposriftas"/>
    <w:link w:val="Puslapioinaostekstas"/>
    <w:uiPriority w:val="99"/>
    <w:rsid w:val="00CB7DF3"/>
    <w:rPr>
      <w:rFonts w:ascii="Times New Roman" w:eastAsia="Times New Roman" w:hAnsi="Times New Roman" w:cs="Times New Roman"/>
      <w:kern w:val="1"/>
      <w:sz w:val="20"/>
      <w:szCs w:val="20"/>
      <w:lang w:eastAsia="ar-SA"/>
    </w:rPr>
  </w:style>
  <w:style w:type="character" w:styleId="Puslapioinaosnuoroda">
    <w:name w:val="footnote reference"/>
    <w:basedOn w:val="Numatytasispastraiposriftas"/>
    <w:unhideWhenUsed/>
    <w:rsid w:val="00CB7DF3"/>
    <w:rPr>
      <w:vertAlign w:val="superscript"/>
    </w:rPr>
  </w:style>
  <w:style w:type="character" w:styleId="Emfaz">
    <w:name w:val="Emphasis"/>
    <w:basedOn w:val="Numatytasispastraiposriftas"/>
    <w:uiPriority w:val="20"/>
    <w:qFormat/>
    <w:rsid w:val="00CB7DF3"/>
    <w:rPr>
      <w:i/>
      <w:iCs/>
    </w:rPr>
  </w:style>
  <w:style w:type="character" w:customStyle="1" w:styleId="DokumentoinaostekstasDiagrama">
    <w:name w:val="Dokumento išnašos tekstas Diagrama"/>
    <w:basedOn w:val="Numatytasispastraiposriftas"/>
    <w:link w:val="Dokumentoinaostekstas"/>
    <w:uiPriority w:val="99"/>
    <w:semiHidden/>
    <w:rsid w:val="00CB7DF3"/>
    <w:rPr>
      <w:rFonts w:ascii="Times New Roman" w:eastAsia="Lucida Sans Unicode" w:hAnsi="Times New Roman" w:cs="Times New Roman"/>
      <w:kern w:val="1"/>
      <w:sz w:val="20"/>
      <w:szCs w:val="20"/>
      <w:lang w:eastAsia="ar-SA"/>
    </w:rPr>
  </w:style>
  <w:style w:type="paragraph" w:styleId="Dokumentoinaostekstas">
    <w:name w:val="endnote text"/>
    <w:basedOn w:val="prastasis"/>
    <w:link w:val="DokumentoinaostekstasDiagrama"/>
    <w:uiPriority w:val="99"/>
    <w:semiHidden/>
    <w:unhideWhenUsed/>
    <w:rsid w:val="00CB7DF3"/>
    <w:pPr>
      <w:widowControl w:val="0"/>
      <w:suppressAutoHyphens/>
      <w:spacing w:after="0" w:line="240" w:lineRule="auto"/>
    </w:pPr>
    <w:rPr>
      <w:rFonts w:ascii="Times New Roman" w:eastAsia="Lucida Sans Unicode" w:hAnsi="Times New Roman" w:cs="Times New Roman"/>
      <w:kern w:val="1"/>
      <w:szCs w:val="20"/>
      <w:lang w:eastAsia="ar-SA"/>
    </w:rPr>
  </w:style>
  <w:style w:type="paragraph" w:customStyle="1" w:styleId="tin">
    <w:name w:val="tin"/>
    <w:basedOn w:val="prastasis"/>
    <w:rsid w:val="00CB7DF3"/>
    <w:pPr>
      <w:spacing w:after="150" w:line="240" w:lineRule="auto"/>
    </w:pPr>
    <w:rPr>
      <w:rFonts w:ascii="Times New Roman" w:eastAsia="Times New Roman" w:hAnsi="Times New Roman" w:cs="Times New Roman"/>
      <w:sz w:val="24"/>
      <w:szCs w:val="24"/>
      <w:lang w:eastAsia="lt-LT"/>
    </w:rPr>
  </w:style>
  <w:style w:type="paragraph" w:customStyle="1" w:styleId="CM4">
    <w:name w:val="CM4"/>
    <w:basedOn w:val="prastasis"/>
    <w:next w:val="prastasis"/>
    <w:uiPriority w:val="99"/>
    <w:rsid w:val="00CB7DF3"/>
    <w:pPr>
      <w:autoSpaceDE w:val="0"/>
      <w:autoSpaceDN w:val="0"/>
      <w:adjustRightInd w:val="0"/>
      <w:spacing w:after="0" w:line="240" w:lineRule="auto"/>
    </w:pPr>
    <w:rPr>
      <w:rFonts w:ascii="Times New Roman" w:hAnsi="Times New Roman" w:cs="Times New Roman"/>
      <w:sz w:val="24"/>
      <w:szCs w:val="24"/>
    </w:rPr>
  </w:style>
  <w:style w:type="character" w:customStyle="1" w:styleId="Heading4">
    <w:name w:val="Heading #4_"/>
    <w:link w:val="Heading40"/>
    <w:rsid w:val="00DB6C13"/>
    <w:rPr>
      <w:rFonts w:ascii="Times New Roman" w:hAnsi="Times New Roman" w:cs="Times New Roman"/>
      <w:b/>
      <w:bCs/>
      <w:sz w:val="23"/>
      <w:szCs w:val="23"/>
      <w:shd w:val="clear" w:color="auto" w:fill="FFFFFF"/>
    </w:rPr>
  </w:style>
  <w:style w:type="character" w:customStyle="1" w:styleId="Bodytext0">
    <w:name w:val="Body text_"/>
    <w:link w:val="Bodytext1"/>
    <w:rsid w:val="00DB6C13"/>
    <w:rPr>
      <w:rFonts w:ascii="Times New Roman" w:hAnsi="Times New Roman" w:cs="Times New Roman"/>
      <w:sz w:val="23"/>
      <w:szCs w:val="23"/>
      <w:shd w:val="clear" w:color="auto" w:fill="FFFFFF"/>
    </w:rPr>
  </w:style>
  <w:style w:type="character" w:customStyle="1" w:styleId="Bodytext2">
    <w:name w:val="Body text (2)_"/>
    <w:link w:val="Bodytext20"/>
    <w:rsid w:val="00DB6C13"/>
    <w:rPr>
      <w:rFonts w:ascii="Times New Roman" w:hAnsi="Times New Roman" w:cs="Times New Roman"/>
      <w:i/>
      <w:iCs/>
      <w:sz w:val="23"/>
      <w:szCs w:val="23"/>
      <w:shd w:val="clear" w:color="auto" w:fill="FFFFFF"/>
    </w:rPr>
  </w:style>
  <w:style w:type="character" w:customStyle="1" w:styleId="Bodytext7">
    <w:name w:val="Body text (7)_"/>
    <w:link w:val="Bodytext70"/>
    <w:rsid w:val="00DB6C13"/>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DB6C13"/>
    <w:rPr>
      <w:rFonts w:ascii="Times New Roman" w:hAnsi="Times New Roman" w:cs="Times New Roman"/>
      <w:i/>
      <w:iCs/>
      <w:sz w:val="23"/>
      <w:szCs w:val="23"/>
      <w:shd w:val="clear" w:color="auto" w:fill="FFFFFF"/>
    </w:rPr>
  </w:style>
  <w:style w:type="character" w:customStyle="1" w:styleId="Bodytext2Bold">
    <w:name w:val="Body text (2) + Bold"/>
    <w:rsid w:val="00DB6C13"/>
    <w:rPr>
      <w:rFonts w:ascii="Times New Roman" w:hAnsi="Times New Roman" w:cs="Times New Roman"/>
      <w:b/>
      <w:bCs/>
      <w:i/>
      <w:iCs/>
      <w:spacing w:val="0"/>
      <w:sz w:val="23"/>
      <w:szCs w:val="23"/>
    </w:rPr>
  </w:style>
  <w:style w:type="character" w:customStyle="1" w:styleId="Bodytext2Bold1">
    <w:name w:val="Body text (2) + Bold1"/>
    <w:rsid w:val="00DB6C13"/>
    <w:rPr>
      <w:rFonts w:ascii="Times New Roman" w:hAnsi="Times New Roman" w:cs="Times New Roman"/>
      <w:b/>
      <w:bCs/>
      <w:i/>
      <w:iCs/>
      <w:spacing w:val="0"/>
      <w:sz w:val="23"/>
      <w:szCs w:val="23"/>
    </w:rPr>
  </w:style>
  <w:style w:type="character" w:customStyle="1" w:styleId="Bodytext2NotItalic1">
    <w:name w:val="Body text (2) + Not Italic1"/>
    <w:basedOn w:val="Bodytext2"/>
    <w:rsid w:val="00DB6C13"/>
    <w:rPr>
      <w:rFonts w:ascii="Times New Roman" w:hAnsi="Times New Roman" w:cs="Times New Roman"/>
      <w:i/>
      <w:iCs/>
      <w:sz w:val="23"/>
      <w:szCs w:val="23"/>
      <w:shd w:val="clear" w:color="auto" w:fill="FFFFFF"/>
    </w:rPr>
  </w:style>
  <w:style w:type="paragraph" w:customStyle="1" w:styleId="Heading40">
    <w:name w:val="Heading #4"/>
    <w:basedOn w:val="prastasis"/>
    <w:link w:val="Heading4"/>
    <w:rsid w:val="00DB6C13"/>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0"/>
    <w:rsid w:val="00DB6C13"/>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DB6C13"/>
    <w:pPr>
      <w:shd w:val="clear" w:color="auto" w:fill="FFFFFF"/>
      <w:spacing w:after="0" w:line="269" w:lineRule="exact"/>
      <w:ind w:hanging="400"/>
    </w:pPr>
    <w:rPr>
      <w:rFonts w:ascii="Times New Roman" w:hAnsi="Times New Roman" w:cs="Times New Roman"/>
      <w:i/>
      <w:iCs/>
      <w:sz w:val="23"/>
      <w:szCs w:val="23"/>
    </w:rPr>
  </w:style>
  <w:style w:type="paragraph" w:customStyle="1" w:styleId="Bodytext70">
    <w:name w:val="Body text (7)"/>
    <w:basedOn w:val="prastasis"/>
    <w:link w:val="Bodytext7"/>
    <w:rsid w:val="00DB6C13"/>
    <w:pPr>
      <w:shd w:val="clear" w:color="auto" w:fill="FFFFFF"/>
      <w:spacing w:before="60" w:after="60" w:line="240" w:lineRule="atLeast"/>
    </w:pPr>
    <w:rPr>
      <w:rFonts w:ascii="Times New Roman" w:hAnsi="Times New Roman" w:cs="Times New Roman"/>
      <w:sz w:val="23"/>
      <w:szCs w:val="23"/>
    </w:rPr>
  </w:style>
  <w:style w:type="character" w:styleId="Komentaronuoroda">
    <w:name w:val="annotation reference"/>
    <w:basedOn w:val="Numatytasispastraiposriftas"/>
    <w:uiPriority w:val="99"/>
    <w:unhideWhenUsed/>
    <w:rsid w:val="00CF3ECE"/>
    <w:rPr>
      <w:sz w:val="16"/>
      <w:szCs w:val="16"/>
    </w:rPr>
  </w:style>
  <w:style w:type="table" w:customStyle="1" w:styleId="TableGrid1">
    <w:name w:val="Table Grid1"/>
    <w:basedOn w:val="prastojilentel"/>
    <w:next w:val="Lentelstinklelis"/>
    <w:uiPriority w:val="99"/>
    <w:rsid w:val="00CF3EC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178"/>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B5178"/>
    <w:pPr>
      <w:shd w:val="clear" w:color="auto" w:fill="FFFFFF"/>
      <w:spacing w:after="0" w:line="274" w:lineRule="exact"/>
    </w:pPr>
    <w:rPr>
      <w:rFonts w:ascii="Times New Roman" w:hAnsi="Times New Roman" w:cs="Times New Roman"/>
      <w:b/>
      <w:bCs/>
      <w:sz w:val="23"/>
      <w:szCs w:val="23"/>
    </w:rPr>
  </w:style>
  <w:style w:type="paragraph" w:styleId="Pataisymai">
    <w:name w:val="Revision"/>
    <w:hidden/>
    <w:uiPriority w:val="99"/>
    <w:semiHidden/>
    <w:rsid w:val="00BB3A4B"/>
    <w:pPr>
      <w:spacing w:after="0" w:line="240" w:lineRule="auto"/>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C31708"/>
  </w:style>
  <w:style w:type="character" w:customStyle="1" w:styleId="Antrat3Diagrama">
    <w:name w:val="Antraštė 3 Diagrama"/>
    <w:aliases w:val="Alna (1.1.1.) Diagrama,l3 Diagrama,3 Diagrama,h3 Diagrama,H3 Diagrama,3heading Diagrama,heading 3 Diagrama,3 bullet Diagrama,b Diagrama,bullet Diagrama,SECOND Diagrama,Second Diagrama,BLANK2 Diagrama,4 bullet Diagrama,1.2.3. Diagrama"/>
    <w:basedOn w:val="Numatytasispastraiposriftas"/>
    <w:link w:val="Antrat3"/>
    <w:rsid w:val="004825AE"/>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I4 Diagrama,4 Diagrama,l4 Diagrama,heading4 Diagrama,I41 Diagrama,41 Diagrama,l41 Diagrama,heading41 Diagrama,h4 Diagrama,4heading Diagrama,H4 Diagrama,4 dash Diagrama,d Diagrama,Ref Heading 1 Diagrama,rh1 Diagrama,Heading4 Diagrama"/>
    <w:basedOn w:val="Numatytasispastraiposriftas"/>
    <w:link w:val="Antrat4"/>
    <w:rsid w:val="002C59B4"/>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aliases w:val="H5 Diagrama,PIM 5 Diagrama,5 Diagrama,Heading 5 Char Char Diagrama,PARA5 Diagrama,Punt 5 Diagrama,h5 Diagrama,Tempo Heading 5 Diagrama,Heading 5 CFMU Diagrama,Para 5 Diagrama,NRD_Antraste5 Diagrama,H51 Diagrama,H52 Diagrama"/>
    <w:basedOn w:val="Numatytasispastraiposriftas"/>
    <w:link w:val="Antrat5"/>
    <w:rsid w:val="002C59B4"/>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aliases w:val="H6 Diagrama,H61 Diagrama,H62 Diagrama,H63 Diagrama,H611 Diagrama,H621 Diagrama,H64 Diagrama,H612 Diagrama,H622 Diagrama,H65 Diagrama,H613 Diagrama,H623 Diagrama,H631 Diagrama,H6111 Diagrama,H6211 Diagrama,H641 Diagrama,H6121 Diagrama"/>
    <w:basedOn w:val="Numatytasispastraiposriftas"/>
    <w:link w:val="Antrat6"/>
    <w:uiPriority w:val="9"/>
    <w:rsid w:val="002C59B4"/>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aliases w:val="PIM 7 Diagrama"/>
    <w:basedOn w:val="Numatytasispastraiposriftas"/>
    <w:link w:val="Antrat7"/>
    <w:uiPriority w:val="9"/>
    <w:rsid w:val="002C59B4"/>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link w:val="Antrat8"/>
    <w:uiPriority w:val="9"/>
    <w:rsid w:val="002C59B4"/>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aliases w:val="PIM 9 Diagrama"/>
    <w:basedOn w:val="Numatytasispastraiposriftas"/>
    <w:link w:val="Antrat9"/>
    <w:uiPriority w:val="9"/>
    <w:rsid w:val="002C59B4"/>
    <w:rPr>
      <w:rFonts w:asciiTheme="majorHAnsi" w:eastAsiaTheme="majorEastAsia" w:hAnsiTheme="majorHAnsi" w:cstheme="majorBidi"/>
      <w:i/>
      <w:iCs/>
      <w:color w:val="272727" w:themeColor="text1" w:themeTint="D8"/>
      <w:sz w:val="21"/>
      <w:szCs w:val="21"/>
    </w:rPr>
  </w:style>
  <w:style w:type="paragraph" w:styleId="Turinioantrat">
    <w:name w:val="TOC Heading"/>
    <w:basedOn w:val="Antrat1"/>
    <w:next w:val="prastasis"/>
    <w:uiPriority w:val="39"/>
    <w:unhideWhenUsed/>
    <w:qFormat/>
    <w:rsid w:val="002C59B4"/>
    <w:pPr>
      <w:keepNext/>
      <w:keepLines/>
      <w:widowControl/>
      <w:numPr>
        <w:numId w:val="0"/>
      </w:numPr>
      <w:suppressAutoHyphens w:val="0"/>
      <w:spacing w:before="240" w:line="259" w:lineRule="auto"/>
      <w:outlineLvl w:val="9"/>
    </w:pPr>
    <w:rPr>
      <w:rFonts w:asciiTheme="majorHAnsi" w:eastAsiaTheme="majorEastAsia" w:hAnsiTheme="majorHAnsi" w:cstheme="majorBidi"/>
      <w:b w:val="0"/>
      <w:bCs w:val="0"/>
      <w:color w:val="2F5496" w:themeColor="accent1" w:themeShade="BF"/>
      <w:kern w:val="0"/>
      <w:sz w:val="32"/>
      <w:szCs w:val="32"/>
      <w:lang w:val="en-US" w:eastAsia="en-US"/>
    </w:rPr>
  </w:style>
  <w:style w:type="paragraph" w:styleId="Turinys1">
    <w:name w:val="toc 1"/>
    <w:basedOn w:val="prastasis"/>
    <w:next w:val="prastasis"/>
    <w:autoRedefine/>
    <w:uiPriority w:val="39"/>
    <w:unhideWhenUsed/>
    <w:rsid w:val="002C59B4"/>
    <w:pPr>
      <w:spacing w:after="100" w:line="240" w:lineRule="auto"/>
    </w:pPr>
    <w:rPr>
      <w:rFonts w:ascii="Times New Roman" w:eastAsia="Times New Roman" w:hAnsi="Times New Roman" w:cs="Times New Roman"/>
      <w:sz w:val="24"/>
      <w:szCs w:val="24"/>
    </w:rPr>
  </w:style>
  <w:style w:type="character" w:customStyle="1" w:styleId="ui-provider">
    <w:name w:val="ui-provider"/>
    <w:basedOn w:val="Numatytasispastraiposriftas"/>
    <w:rsid w:val="002C59B4"/>
  </w:style>
  <w:style w:type="paragraph" w:styleId="Turinys3">
    <w:name w:val="toc 3"/>
    <w:basedOn w:val="prastasis"/>
    <w:next w:val="prastasis"/>
    <w:autoRedefine/>
    <w:uiPriority w:val="39"/>
    <w:unhideWhenUsed/>
    <w:rsid w:val="002C59B4"/>
    <w:pPr>
      <w:spacing w:after="100" w:line="240" w:lineRule="auto"/>
      <w:ind w:left="480"/>
    </w:pPr>
    <w:rPr>
      <w:rFonts w:ascii="Times New Roman" w:eastAsia="Times New Roman" w:hAnsi="Times New Roman" w:cs="Times New Roman"/>
      <w:sz w:val="24"/>
      <w:szCs w:val="24"/>
    </w:rPr>
  </w:style>
  <w:style w:type="character" w:styleId="Grietas">
    <w:name w:val="Strong"/>
    <w:basedOn w:val="Numatytasispastraiposriftas"/>
    <w:uiPriority w:val="22"/>
    <w:qFormat/>
    <w:rsid w:val="002C59B4"/>
    <w:rPr>
      <w:b/>
      <w:bCs/>
    </w:rPr>
  </w:style>
  <w:style w:type="character" w:customStyle="1" w:styleId="UnresolvedMention1">
    <w:name w:val="Unresolved Mention1"/>
    <w:basedOn w:val="Numatytasispastraiposriftas"/>
    <w:uiPriority w:val="99"/>
    <w:semiHidden/>
    <w:unhideWhenUsed/>
    <w:rsid w:val="002C59B4"/>
    <w:rPr>
      <w:color w:val="605E5C"/>
      <w:shd w:val="clear" w:color="auto" w:fill="E1DFDD"/>
    </w:rPr>
  </w:style>
  <w:style w:type="paragraph" w:customStyle="1" w:styleId="Lentel">
    <w:name w:val="Lentelė"/>
    <w:basedOn w:val="Antrat"/>
    <w:link w:val="LentelDiagrama"/>
    <w:qFormat/>
    <w:rsid w:val="002C59B4"/>
    <w:pPr>
      <w:keepNext/>
      <w:adjustRightInd w:val="0"/>
      <w:snapToGrid w:val="0"/>
      <w:spacing w:before="120" w:after="120"/>
    </w:pPr>
    <w:rPr>
      <w:rFonts w:eastAsia="SimSun"/>
      <w:iCs w:val="0"/>
      <w:color w:val="auto"/>
      <w:szCs w:val="20"/>
      <w:lang w:val="x-none"/>
    </w:rPr>
  </w:style>
  <w:style w:type="paragraph" w:customStyle="1" w:styleId="TekstasNr">
    <w:name w:val="TekstasNr"/>
    <w:basedOn w:val="Sraopastraipa"/>
    <w:link w:val="TekstasNrDiagrama"/>
    <w:qFormat/>
    <w:rsid w:val="002C59B4"/>
    <w:pPr>
      <w:numPr>
        <w:numId w:val="26"/>
      </w:numPr>
      <w:tabs>
        <w:tab w:val="left" w:pos="1134"/>
      </w:tabs>
      <w:ind w:left="0" w:firstLine="0"/>
      <w:jc w:val="both"/>
    </w:pPr>
    <w:rPr>
      <w:rFonts w:ascii="Times New Roman" w:eastAsia="Times New Roman" w:hAnsi="Times New Roman" w:cs="Times New Roman"/>
      <w:sz w:val="24"/>
      <w:szCs w:val="24"/>
    </w:rPr>
  </w:style>
  <w:style w:type="character" w:customStyle="1" w:styleId="LentelDiagrama">
    <w:name w:val="Lentelė Diagrama"/>
    <w:basedOn w:val="Numatytasispastraiposriftas"/>
    <w:link w:val="Lentel"/>
    <w:rsid w:val="002C59B4"/>
    <w:rPr>
      <w:rFonts w:ascii="Times New Roman" w:eastAsia="SimSun" w:hAnsi="Times New Roman" w:cs="Times New Roman"/>
      <w:b/>
      <w:i/>
      <w:sz w:val="24"/>
      <w:szCs w:val="20"/>
      <w:lang w:val="x-none"/>
    </w:rPr>
  </w:style>
  <w:style w:type="character" w:customStyle="1" w:styleId="TekstasNrDiagrama">
    <w:name w:val="TekstasNr Diagrama"/>
    <w:basedOn w:val="Numatytasispastraiposriftas"/>
    <w:link w:val="TekstasNr"/>
    <w:rsid w:val="002C59B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2C59B4"/>
    <w:pPr>
      <w:numPr>
        <w:numId w:val="0"/>
      </w:numPr>
      <w:tabs>
        <w:tab w:val="left" w:pos="1560"/>
      </w:tabs>
      <w:ind w:firstLine="709"/>
    </w:pPr>
  </w:style>
  <w:style w:type="paragraph" w:customStyle="1" w:styleId="TekstasNr111">
    <w:name w:val="TekstasNr1.1.1"/>
    <w:basedOn w:val="TekstasNr11"/>
    <w:link w:val="TekstasNr111Diagrama"/>
    <w:qFormat/>
    <w:rsid w:val="002C59B4"/>
    <w:pPr>
      <w:numPr>
        <w:ilvl w:val="2"/>
      </w:numPr>
      <w:tabs>
        <w:tab w:val="left" w:pos="1701"/>
      </w:tabs>
      <w:ind w:firstLine="851"/>
    </w:pPr>
  </w:style>
  <w:style w:type="paragraph" w:customStyle="1" w:styleId="TekstasNr1111">
    <w:name w:val="TekstasNr1.1.1.1"/>
    <w:basedOn w:val="TekstasNr111"/>
    <w:link w:val="TekstasNr1111Diagrama"/>
    <w:qFormat/>
    <w:rsid w:val="002C59B4"/>
    <w:pPr>
      <w:numPr>
        <w:ilvl w:val="3"/>
      </w:numPr>
      <w:tabs>
        <w:tab w:val="left" w:pos="2268"/>
      </w:tabs>
      <w:ind w:left="3240" w:hanging="1080"/>
    </w:pPr>
  </w:style>
  <w:style w:type="paragraph" w:styleId="Antrat">
    <w:name w:val="caption"/>
    <w:basedOn w:val="prastasis"/>
    <w:next w:val="prastasis"/>
    <w:uiPriority w:val="35"/>
    <w:unhideWhenUsed/>
    <w:qFormat/>
    <w:rsid w:val="002C59B4"/>
    <w:pPr>
      <w:spacing w:after="200" w:line="240" w:lineRule="auto"/>
    </w:pPr>
    <w:rPr>
      <w:rFonts w:ascii="Times New Roman" w:eastAsia="Times New Roman" w:hAnsi="Times New Roman" w:cs="Times New Roman"/>
      <w:b/>
      <w:i/>
      <w:iCs/>
      <w:color w:val="44546A" w:themeColor="text2"/>
      <w:sz w:val="24"/>
      <w:szCs w:val="18"/>
    </w:rPr>
  </w:style>
  <w:style w:type="paragraph" w:customStyle="1" w:styleId="Lentelsvirsus">
    <w:name w:val="Lentelės virsus"/>
    <w:basedOn w:val="prastasis"/>
    <w:qFormat/>
    <w:rsid w:val="002C59B4"/>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prastasis"/>
    <w:link w:val="LentelsturinysChar"/>
    <w:qFormat/>
    <w:rsid w:val="002C59B4"/>
    <w:pPr>
      <w:spacing w:after="0" w:line="240" w:lineRule="auto"/>
    </w:pPr>
    <w:rPr>
      <w:rFonts w:ascii="Times New Roman" w:eastAsia="Calibri" w:hAnsi="Times New Roman" w:cs="Times New Roman"/>
    </w:rPr>
  </w:style>
  <w:style w:type="character" w:customStyle="1" w:styleId="LentelsturinysChar">
    <w:name w:val="Lentelės turinys Char"/>
    <w:basedOn w:val="Numatytasispastraiposriftas"/>
    <w:link w:val="Lentelsturinys"/>
    <w:rsid w:val="002C59B4"/>
    <w:rPr>
      <w:rFonts w:ascii="Times New Roman" w:eastAsia="Calibri" w:hAnsi="Times New Roman" w:cs="Times New Roman"/>
    </w:rPr>
  </w:style>
  <w:style w:type="character" w:customStyle="1" w:styleId="TekstasNr11Diagrama">
    <w:name w:val="TekstasNr1.1 Diagrama"/>
    <w:basedOn w:val="TekstasNrDiagrama"/>
    <w:link w:val="TekstasNr11"/>
    <w:rsid w:val="002C59B4"/>
    <w:rPr>
      <w:rFonts w:ascii="Times New Roman" w:eastAsia="Times New Roman" w:hAnsi="Times New Roman" w:cs="Times New Roman"/>
      <w:sz w:val="24"/>
      <w:szCs w:val="24"/>
    </w:rPr>
  </w:style>
  <w:style w:type="paragraph" w:styleId="prastasiniatinklio">
    <w:name w:val="Normal (Web)"/>
    <w:basedOn w:val="prastasis"/>
    <w:uiPriority w:val="99"/>
    <w:rsid w:val="002C59B4"/>
    <w:pPr>
      <w:suppressAutoHyphens/>
      <w:spacing w:after="120" w:line="240" w:lineRule="auto"/>
      <w:ind w:firstLine="720"/>
      <w:jc w:val="both"/>
    </w:pPr>
    <w:rPr>
      <w:rFonts w:ascii="Times New Roman" w:eastAsia="Times New Roman" w:hAnsi="Times New Roman" w:cs="Times New Roman"/>
      <w:sz w:val="24"/>
      <w:szCs w:val="24"/>
      <w:lang w:val="en-GB" w:eastAsia="ar-SA"/>
    </w:rPr>
  </w:style>
  <w:style w:type="character" w:customStyle="1" w:styleId="TekstasNr111Diagrama">
    <w:name w:val="TekstasNr1.1.1 Diagrama"/>
    <w:basedOn w:val="TekstasNr11Diagrama"/>
    <w:link w:val="TekstasNr111"/>
    <w:rsid w:val="002C59B4"/>
    <w:rPr>
      <w:rFonts w:ascii="Times New Roman" w:eastAsia="Times New Roman" w:hAnsi="Times New Roman" w:cs="Times New Roman"/>
      <w:sz w:val="24"/>
      <w:szCs w:val="24"/>
    </w:rPr>
  </w:style>
  <w:style w:type="paragraph" w:styleId="HTMLiankstoformatuotas">
    <w:name w:val="HTML Preformatted"/>
    <w:basedOn w:val="prastasis"/>
    <w:link w:val="HTMLiankstoformatuotasDiagrama"/>
    <w:uiPriority w:val="99"/>
    <w:unhideWhenUsed/>
    <w:rsid w:val="002C5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lang w:eastAsia="lt-LT"/>
    </w:rPr>
  </w:style>
  <w:style w:type="character" w:customStyle="1" w:styleId="HTMLiankstoformatuotasDiagrama">
    <w:name w:val="HTML iš anksto formatuotas Diagrama"/>
    <w:basedOn w:val="Numatytasispastraiposriftas"/>
    <w:link w:val="HTMLiankstoformatuotas"/>
    <w:uiPriority w:val="99"/>
    <w:rsid w:val="002C59B4"/>
    <w:rPr>
      <w:rFonts w:ascii="Courier New" w:eastAsia="Times New Roman" w:hAnsi="Courier New" w:cs="Courier New"/>
      <w:sz w:val="20"/>
      <w:szCs w:val="20"/>
      <w:lang w:eastAsia="lt-LT"/>
    </w:rPr>
  </w:style>
  <w:style w:type="character" w:customStyle="1" w:styleId="y2iqfc">
    <w:name w:val="y2iqfc"/>
    <w:basedOn w:val="Numatytasispastraiposriftas"/>
    <w:rsid w:val="002C59B4"/>
  </w:style>
  <w:style w:type="paragraph" w:customStyle="1" w:styleId="Alnostext">
    <w:name w:val="Alnos text"/>
    <w:basedOn w:val="prastasis"/>
    <w:link w:val="AlnostextChar"/>
    <w:rsid w:val="002C59B4"/>
    <w:pPr>
      <w:spacing w:before="120" w:after="120" w:line="240" w:lineRule="auto"/>
      <w:jc w:val="both"/>
    </w:pPr>
    <w:rPr>
      <w:rFonts w:eastAsia="Times New Roman" w:cs="Times New Roman"/>
      <w:szCs w:val="24"/>
    </w:rPr>
  </w:style>
  <w:style w:type="character" w:customStyle="1" w:styleId="AlnostextChar">
    <w:name w:val="Alnos text Char"/>
    <w:link w:val="Alnostext"/>
    <w:rsid w:val="002C59B4"/>
    <w:rPr>
      <w:rFonts w:ascii="Arial" w:eastAsia="Times New Roman" w:hAnsi="Arial" w:cs="Times New Roman"/>
      <w:sz w:val="20"/>
      <w:szCs w:val="24"/>
    </w:rPr>
  </w:style>
  <w:style w:type="paragraph" w:customStyle="1" w:styleId="Dmesio">
    <w:name w:val="Dėmesio"/>
    <w:basedOn w:val="prastasis"/>
    <w:rsid w:val="002C59B4"/>
    <w:pPr>
      <w:numPr>
        <w:numId w:val="27"/>
      </w:numPr>
      <w:tabs>
        <w:tab w:val="clear" w:pos="1134"/>
      </w:tabs>
      <w:spacing w:before="120" w:after="120" w:line="240" w:lineRule="auto"/>
      <w:ind w:left="0" w:firstLine="0"/>
      <w:jc w:val="both"/>
    </w:pPr>
    <w:rPr>
      <w:rFonts w:eastAsia="Times New Roman" w:cs="Times New Roman"/>
      <w:szCs w:val="24"/>
    </w:rPr>
  </w:style>
  <w:style w:type="paragraph" w:customStyle="1" w:styleId="Captionpicture">
    <w:name w:val="Caption picture"/>
    <w:basedOn w:val="Antrat"/>
    <w:next w:val="Alnostext"/>
    <w:link w:val="CaptionpictureChar"/>
    <w:rsid w:val="002C59B4"/>
    <w:pPr>
      <w:numPr>
        <w:numId w:val="28"/>
      </w:numPr>
      <w:tabs>
        <w:tab w:val="clear" w:pos="1418"/>
        <w:tab w:val="left" w:pos="902"/>
      </w:tabs>
      <w:spacing w:before="120" w:after="120"/>
      <w:ind w:left="0" w:firstLine="0"/>
      <w:jc w:val="center"/>
    </w:pPr>
    <w:rPr>
      <w:rFonts w:ascii="Arial" w:hAnsi="Arial"/>
      <w:b w:val="0"/>
      <w:bCs/>
      <w:iCs w:val="0"/>
      <w:color w:val="auto"/>
      <w:sz w:val="20"/>
      <w:szCs w:val="20"/>
    </w:rPr>
  </w:style>
  <w:style w:type="character" w:customStyle="1" w:styleId="CaptionpictureChar">
    <w:name w:val="Caption picture Char"/>
    <w:link w:val="Captionpicture"/>
    <w:rsid w:val="002C59B4"/>
    <w:rPr>
      <w:rFonts w:ascii="Arial" w:eastAsia="Times New Roman" w:hAnsi="Arial" w:cs="Times New Roman"/>
      <w:bCs/>
      <w:i/>
      <w:sz w:val="20"/>
      <w:szCs w:val="20"/>
    </w:rPr>
  </w:style>
  <w:style w:type="paragraph" w:customStyle="1" w:styleId="AlnosNumbered">
    <w:name w:val="Alnos Numbered"/>
    <w:basedOn w:val="prastasis"/>
    <w:link w:val="AlnosNumberedCharChar"/>
    <w:rsid w:val="002C59B4"/>
    <w:pPr>
      <w:numPr>
        <w:numId w:val="29"/>
      </w:numPr>
      <w:tabs>
        <w:tab w:val="clear" w:pos="965"/>
      </w:tabs>
      <w:spacing w:before="60" w:after="0" w:line="240" w:lineRule="auto"/>
      <w:ind w:left="0" w:firstLine="0"/>
      <w:jc w:val="both"/>
    </w:pPr>
    <w:rPr>
      <w:rFonts w:eastAsia="Times New Roman" w:cs="Times New Roman"/>
      <w:szCs w:val="24"/>
    </w:rPr>
  </w:style>
  <w:style w:type="character" w:customStyle="1" w:styleId="AlnosNumberedCharChar">
    <w:name w:val="Alnos Numbered Char Char"/>
    <w:link w:val="AlnosNumbered"/>
    <w:rsid w:val="002C59B4"/>
    <w:rPr>
      <w:rFonts w:ascii="Arial" w:eastAsia="Times New Roman" w:hAnsi="Arial" w:cs="Times New Roman"/>
      <w:sz w:val="20"/>
      <w:szCs w:val="24"/>
    </w:rPr>
  </w:style>
  <w:style w:type="paragraph" w:customStyle="1" w:styleId="AlnostextBuleted">
    <w:name w:val="Alnos text Buleted"/>
    <w:basedOn w:val="Alnostext"/>
    <w:link w:val="AlnostextBuletedChar"/>
    <w:rsid w:val="002C59B4"/>
    <w:pPr>
      <w:numPr>
        <w:numId w:val="30"/>
      </w:numPr>
      <w:tabs>
        <w:tab w:val="clear" w:pos="357"/>
      </w:tabs>
      <w:spacing w:after="0"/>
      <w:ind w:left="0" w:firstLine="0"/>
      <w:contextualSpacing/>
    </w:pPr>
  </w:style>
  <w:style w:type="character" w:customStyle="1" w:styleId="AlnostextBuletedChar">
    <w:name w:val="Alnos text Buleted Char"/>
    <w:basedOn w:val="AlnostextChar"/>
    <w:link w:val="AlnostextBuleted"/>
    <w:rsid w:val="002C59B4"/>
    <w:rPr>
      <w:rFonts w:ascii="Arial" w:eastAsia="Times New Roman" w:hAnsi="Arial" w:cs="Times New Roman"/>
      <w:sz w:val="20"/>
      <w:szCs w:val="24"/>
    </w:rPr>
  </w:style>
  <w:style w:type="paragraph" w:customStyle="1" w:styleId="Captiondiagram">
    <w:name w:val="Caption diagram"/>
    <w:basedOn w:val="Antrat"/>
    <w:next w:val="Alnostext"/>
    <w:rsid w:val="002C59B4"/>
    <w:pPr>
      <w:numPr>
        <w:numId w:val="31"/>
      </w:numPr>
      <w:tabs>
        <w:tab w:val="clear" w:pos="1418"/>
      </w:tabs>
      <w:spacing w:before="120" w:after="120"/>
      <w:ind w:left="0" w:firstLine="0"/>
      <w:jc w:val="center"/>
    </w:pPr>
    <w:rPr>
      <w:rFonts w:ascii="Arial" w:hAnsi="Arial"/>
      <w:b w:val="0"/>
      <w:bCs/>
      <w:iCs w:val="0"/>
      <w:color w:val="auto"/>
      <w:sz w:val="20"/>
      <w:szCs w:val="20"/>
    </w:rPr>
  </w:style>
  <w:style w:type="paragraph" w:styleId="Turinys4">
    <w:name w:val="toc 4"/>
    <w:basedOn w:val="prastasis"/>
    <w:next w:val="prastasis"/>
    <w:autoRedefine/>
    <w:uiPriority w:val="39"/>
    <w:unhideWhenUsed/>
    <w:rsid w:val="002C59B4"/>
    <w:pPr>
      <w:tabs>
        <w:tab w:val="left" w:pos="1418"/>
        <w:tab w:val="right" w:leader="dot" w:pos="9628"/>
      </w:tabs>
      <w:spacing w:after="100"/>
      <w:ind w:left="660"/>
    </w:pPr>
    <w:rPr>
      <w:rFonts w:eastAsiaTheme="minorEastAsia"/>
      <w:kern w:val="2"/>
      <w:lang w:eastAsia="lt-LT"/>
      <w14:ligatures w14:val="standardContextual"/>
    </w:rPr>
  </w:style>
  <w:style w:type="paragraph" w:styleId="Turinys5">
    <w:name w:val="toc 5"/>
    <w:basedOn w:val="prastasis"/>
    <w:next w:val="prastasis"/>
    <w:autoRedefine/>
    <w:uiPriority w:val="39"/>
    <w:unhideWhenUsed/>
    <w:rsid w:val="002C59B4"/>
    <w:pPr>
      <w:spacing w:after="100"/>
      <w:ind w:left="880"/>
    </w:pPr>
    <w:rPr>
      <w:rFonts w:eastAsiaTheme="minorEastAsia"/>
      <w:kern w:val="2"/>
      <w:lang w:eastAsia="lt-LT"/>
      <w14:ligatures w14:val="standardContextual"/>
    </w:rPr>
  </w:style>
  <w:style w:type="paragraph" w:styleId="Turinys6">
    <w:name w:val="toc 6"/>
    <w:basedOn w:val="prastasis"/>
    <w:next w:val="prastasis"/>
    <w:autoRedefine/>
    <w:uiPriority w:val="39"/>
    <w:unhideWhenUsed/>
    <w:rsid w:val="002C59B4"/>
    <w:pPr>
      <w:spacing w:after="100"/>
      <w:ind w:left="1100"/>
    </w:pPr>
    <w:rPr>
      <w:rFonts w:eastAsiaTheme="minorEastAsia"/>
      <w:kern w:val="2"/>
      <w:lang w:eastAsia="lt-LT"/>
      <w14:ligatures w14:val="standardContextual"/>
    </w:rPr>
  </w:style>
  <w:style w:type="paragraph" w:styleId="Turinys7">
    <w:name w:val="toc 7"/>
    <w:basedOn w:val="prastasis"/>
    <w:next w:val="prastasis"/>
    <w:autoRedefine/>
    <w:uiPriority w:val="39"/>
    <w:unhideWhenUsed/>
    <w:rsid w:val="002C59B4"/>
    <w:pPr>
      <w:spacing w:after="100"/>
      <w:ind w:left="1320"/>
    </w:pPr>
    <w:rPr>
      <w:rFonts w:eastAsiaTheme="minorEastAsia"/>
      <w:kern w:val="2"/>
      <w:lang w:eastAsia="lt-LT"/>
      <w14:ligatures w14:val="standardContextual"/>
    </w:rPr>
  </w:style>
  <w:style w:type="paragraph" w:styleId="Turinys8">
    <w:name w:val="toc 8"/>
    <w:basedOn w:val="prastasis"/>
    <w:next w:val="prastasis"/>
    <w:autoRedefine/>
    <w:uiPriority w:val="39"/>
    <w:unhideWhenUsed/>
    <w:rsid w:val="002C59B4"/>
    <w:pPr>
      <w:spacing w:after="100"/>
      <w:ind w:left="1540"/>
    </w:pPr>
    <w:rPr>
      <w:rFonts w:eastAsiaTheme="minorEastAsia"/>
      <w:kern w:val="2"/>
      <w:lang w:eastAsia="lt-LT"/>
      <w14:ligatures w14:val="standardContextual"/>
    </w:rPr>
  </w:style>
  <w:style w:type="paragraph" w:styleId="Turinys9">
    <w:name w:val="toc 9"/>
    <w:basedOn w:val="prastasis"/>
    <w:next w:val="prastasis"/>
    <w:autoRedefine/>
    <w:uiPriority w:val="39"/>
    <w:unhideWhenUsed/>
    <w:rsid w:val="002C59B4"/>
    <w:pPr>
      <w:spacing w:after="100"/>
      <w:ind w:left="1760"/>
    </w:pPr>
    <w:rPr>
      <w:rFonts w:eastAsiaTheme="minorEastAsia"/>
      <w:kern w:val="2"/>
      <w:lang w:eastAsia="lt-LT"/>
      <w14:ligatures w14:val="standardContextual"/>
    </w:rPr>
  </w:style>
  <w:style w:type="character" w:customStyle="1" w:styleId="TekstasNr1111Diagrama">
    <w:name w:val="TekstasNr1.1.1.1 Diagrama"/>
    <w:basedOn w:val="TekstasNr111Diagrama"/>
    <w:link w:val="TekstasNr1111"/>
    <w:rsid w:val="002C59B4"/>
    <w:rPr>
      <w:rFonts w:ascii="Times New Roman" w:eastAsia="Times New Roman" w:hAnsi="Times New Roman" w:cs="Times New Roman"/>
      <w:sz w:val="24"/>
      <w:szCs w:val="24"/>
    </w:rPr>
  </w:style>
  <w:style w:type="paragraph" w:customStyle="1" w:styleId="Tableheader">
    <w:name w:val="Table header"/>
    <w:basedOn w:val="prastasis"/>
    <w:link w:val="TableheaderChar"/>
    <w:rsid w:val="002C59B4"/>
    <w:pPr>
      <w:spacing w:before="120" w:after="120" w:line="276" w:lineRule="auto"/>
      <w:jc w:val="both"/>
    </w:pPr>
    <w:rPr>
      <w:rFonts w:eastAsia="MS Mincho" w:cs="Arial Narrow"/>
      <w:b/>
      <w:color w:val="FFFFFF" w:themeColor="background1"/>
    </w:rPr>
  </w:style>
  <w:style w:type="character" w:customStyle="1" w:styleId="TableheaderChar">
    <w:name w:val="Table header Char"/>
    <w:basedOn w:val="Numatytasispastraiposriftas"/>
    <w:link w:val="Tableheader"/>
    <w:qFormat/>
    <w:rsid w:val="002C59B4"/>
    <w:rPr>
      <w:rFonts w:ascii="Arial" w:eastAsia="MS Mincho" w:hAnsi="Arial" w:cs="Arial Narrow"/>
      <w:b/>
      <w:color w:val="FFFFFF" w:themeColor="background1"/>
      <w:sz w:val="20"/>
    </w:rPr>
  </w:style>
  <w:style w:type="paragraph" w:customStyle="1" w:styleId="DocumentText">
    <w:name w:val="Document Text"/>
    <w:basedOn w:val="Pagrindinistekstas"/>
    <w:qFormat/>
    <w:rsid w:val="002C59B4"/>
    <w:pPr>
      <w:widowControl/>
      <w:suppressAutoHyphens w:val="0"/>
      <w:spacing w:after="60" w:line="264" w:lineRule="auto"/>
      <w:ind w:firstLine="567"/>
      <w:jc w:val="both"/>
    </w:pPr>
    <w:rPr>
      <w:rFonts w:eastAsiaTheme="minorEastAsia"/>
      <w:kern w:val="0"/>
      <w:lang w:eastAsia="ja-JP"/>
    </w:rPr>
  </w:style>
  <w:style w:type="paragraph" w:customStyle="1" w:styleId="Sraasalias">
    <w:name w:val="Sąrašas_žalias"/>
    <w:basedOn w:val="Sraopastraipa"/>
    <w:link w:val="SraasaliasDiagrama"/>
    <w:qFormat/>
    <w:rsid w:val="002C59B4"/>
    <w:pPr>
      <w:numPr>
        <w:numId w:val="32"/>
      </w:numPr>
      <w:spacing w:after="120" w:line="240" w:lineRule="auto"/>
      <w:ind w:left="0" w:firstLine="0"/>
      <w:jc w:val="both"/>
    </w:pPr>
    <w:rPr>
      <w:rFonts w:ascii="Times New Roman" w:eastAsia="Times New Roman" w:hAnsi="Times New Roman" w:cs="Times New Roman"/>
      <w:sz w:val="24"/>
      <w:szCs w:val="20"/>
    </w:rPr>
  </w:style>
  <w:style w:type="character" w:customStyle="1" w:styleId="SraasaliasDiagrama">
    <w:name w:val="Sąrašas_žalias Diagrama"/>
    <w:basedOn w:val="Numatytasispastraiposriftas"/>
    <w:link w:val="Sraasalias"/>
    <w:rsid w:val="002C59B4"/>
    <w:rPr>
      <w:rFonts w:ascii="Times New Roman" w:eastAsia="Times New Roman" w:hAnsi="Times New Roman" w:cs="Times New Roman"/>
      <w:sz w:val="24"/>
      <w:szCs w:val="20"/>
    </w:rPr>
  </w:style>
  <w:style w:type="paragraph" w:customStyle="1" w:styleId="Tabletext">
    <w:name w:val="Table text"/>
    <w:basedOn w:val="prastasis"/>
    <w:link w:val="TabletextChar"/>
    <w:rsid w:val="002C59B4"/>
    <w:pPr>
      <w:spacing w:before="60" w:after="60" w:line="276" w:lineRule="auto"/>
      <w:jc w:val="both"/>
    </w:pPr>
    <w:rPr>
      <w:rFonts w:eastAsia="MS Mincho" w:cs="Arial Narrow"/>
      <w:color w:val="4F5660"/>
      <w:sz w:val="18"/>
    </w:rPr>
  </w:style>
  <w:style w:type="character" w:customStyle="1" w:styleId="TabletextChar">
    <w:name w:val="Table text Char"/>
    <w:basedOn w:val="Numatytasispastraiposriftas"/>
    <w:link w:val="Tabletext"/>
    <w:qFormat/>
    <w:rsid w:val="002C59B4"/>
    <w:rPr>
      <w:rFonts w:ascii="Arial" w:eastAsia="MS Mincho" w:hAnsi="Arial" w:cs="Arial Narrow"/>
      <w:color w:val="4F5660"/>
      <w:sz w:val="18"/>
    </w:rPr>
  </w:style>
  <w:style w:type="paragraph" w:customStyle="1" w:styleId="Tablenumbered">
    <w:name w:val="Table numbered"/>
    <w:basedOn w:val="Tabletext"/>
    <w:link w:val="TablenumberedChar"/>
    <w:rsid w:val="002C59B4"/>
    <w:rPr>
      <w:lang w:eastAsia="ja-JP"/>
    </w:rPr>
  </w:style>
  <w:style w:type="character" w:customStyle="1" w:styleId="TablenumberedChar">
    <w:name w:val="Table numbered Char"/>
    <w:basedOn w:val="TabletextChar"/>
    <w:link w:val="Tablenumbered"/>
    <w:rsid w:val="002C59B4"/>
    <w:rPr>
      <w:rFonts w:ascii="Arial" w:eastAsia="MS Mincho" w:hAnsi="Arial" w:cs="Arial Narrow"/>
      <w:color w:val="4F5660"/>
      <w:sz w:val="18"/>
      <w:lang w:eastAsia="ja-JP"/>
    </w:rPr>
  </w:style>
  <w:style w:type="paragraph" w:customStyle="1" w:styleId="LenNUM1arial">
    <w:name w:val="Len_NUM1_arial"/>
    <w:basedOn w:val="prastasis"/>
    <w:link w:val="LenNUM1arialChar"/>
    <w:qFormat/>
    <w:rsid w:val="002C59B4"/>
    <w:pPr>
      <w:spacing w:before="100" w:beforeAutospacing="1" w:after="100" w:afterAutospacing="1" w:line="276" w:lineRule="auto"/>
      <w:ind w:left="357" w:hanging="357"/>
      <w:contextualSpacing/>
      <w:jc w:val="both"/>
    </w:pPr>
    <w:rPr>
      <w:rFonts w:ascii="Times New Roman" w:eastAsia="Calibri" w:hAnsi="Times New Roman" w:cs="Arial"/>
      <w:sz w:val="18"/>
      <w:szCs w:val="18"/>
      <w:lang w:eastAsia="lt-LT"/>
    </w:rPr>
  </w:style>
  <w:style w:type="character" w:customStyle="1" w:styleId="LenNUM1arialChar">
    <w:name w:val="Len_NUM1_arial Char"/>
    <w:basedOn w:val="Numatytasispastraiposriftas"/>
    <w:link w:val="LenNUM1arial"/>
    <w:rsid w:val="002C59B4"/>
    <w:rPr>
      <w:rFonts w:ascii="Times New Roman" w:eastAsia="Calibri" w:hAnsi="Times New Roman" w:cs="Arial"/>
      <w:sz w:val="18"/>
      <w:szCs w:val="18"/>
      <w:lang w:eastAsia="lt-LT"/>
    </w:rPr>
  </w:style>
  <w:style w:type="paragraph" w:styleId="Sraassuenkleliais4">
    <w:name w:val="List Bullet 4"/>
    <w:basedOn w:val="prastasis"/>
    <w:uiPriority w:val="13"/>
    <w:semiHidden/>
    <w:unhideWhenUsed/>
    <w:rsid w:val="002C59B4"/>
    <w:pPr>
      <w:numPr>
        <w:ilvl w:val="3"/>
        <w:numId w:val="33"/>
      </w:numPr>
      <w:tabs>
        <w:tab w:val="clear" w:pos="2268"/>
      </w:tabs>
      <w:spacing w:after="240" w:line="240" w:lineRule="atLeast"/>
      <w:ind w:left="0" w:firstLine="0"/>
      <w:contextualSpacing/>
    </w:pPr>
    <w:rPr>
      <w:rFonts w:ascii="Georgia" w:eastAsia="Arial" w:hAnsi="Georgia" w:cs="Times New Roman"/>
      <w:sz w:val="24"/>
      <w:szCs w:val="20"/>
      <w:lang w:val="en-GB"/>
    </w:rPr>
  </w:style>
  <w:style w:type="paragraph" w:styleId="Sraassuenkleliais5">
    <w:name w:val="List Bullet 5"/>
    <w:basedOn w:val="prastasis"/>
    <w:uiPriority w:val="13"/>
    <w:semiHidden/>
    <w:unhideWhenUsed/>
    <w:rsid w:val="002C59B4"/>
    <w:pPr>
      <w:numPr>
        <w:ilvl w:val="4"/>
        <w:numId w:val="33"/>
      </w:numPr>
      <w:tabs>
        <w:tab w:val="clear" w:pos="2835"/>
      </w:tabs>
      <w:spacing w:after="240" w:line="240" w:lineRule="atLeast"/>
      <w:ind w:left="0" w:firstLine="0"/>
      <w:contextualSpacing/>
    </w:pPr>
    <w:rPr>
      <w:rFonts w:ascii="Georgia" w:eastAsia="Arial" w:hAnsi="Georgia" w:cs="Times New Roman"/>
      <w:sz w:val="24"/>
      <w:szCs w:val="20"/>
      <w:lang w:val="en-GB"/>
    </w:rPr>
  </w:style>
  <w:style w:type="paragraph" w:customStyle="1" w:styleId="TSReq">
    <w:name w:val="TS.Req#"/>
    <w:basedOn w:val="prastasis"/>
    <w:rsid w:val="002C59B4"/>
    <w:pPr>
      <w:numPr>
        <w:numId w:val="25"/>
      </w:numPr>
      <w:suppressAutoHyphens/>
      <w:spacing w:after="0" w:line="240" w:lineRule="auto"/>
      <w:ind w:left="0" w:firstLine="0"/>
      <w:jc w:val="both"/>
    </w:pPr>
    <w:rPr>
      <w:rFonts w:ascii="Times New Roman" w:eastAsia="Times New Roman" w:hAnsi="Times New Roman" w:cs="Times New Roman"/>
      <w:sz w:val="24"/>
      <w:szCs w:val="24"/>
      <w:lang w:val="en-GB" w:eastAsia="ar-SA"/>
    </w:rPr>
  </w:style>
  <w:style w:type="paragraph" w:customStyle="1" w:styleId="Lentelnum1">
    <w:name w:val="Lentelė num1"/>
    <w:basedOn w:val="Tabletext"/>
    <w:link w:val="Lentelnum1Char"/>
    <w:qFormat/>
    <w:rsid w:val="002C59B4"/>
    <w:pPr>
      <w:numPr>
        <w:numId w:val="34"/>
      </w:numPr>
      <w:tabs>
        <w:tab w:val="left" w:pos="276"/>
      </w:tabs>
      <w:ind w:left="0"/>
      <w:jc w:val="center"/>
    </w:pPr>
    <w:rPr>
      <w:rFonts w:ascii="Times New Roman" w:hAnsi="Times New Roman" w:cs="Times New Roman"/>
      <w:sz w:val="24"/>
      <w:szCs w:val="24"/>
      <w:lang w:eastAsia="ja-JP"/>
    </w:rPr>
  </w:style>
  <w:style w:type="character" w:customStyle="1" w:styleId="Lentelnum1Char">
    <w:name w:val="Lentelė num1 Char"/>
    <w:basedOn w:val="TabletextChar"/>
    <w:link w:val="Lentelnum1"/>
    <w:rsid w:val="002C59B4"/>
    <w:rPr>
      <w:rFonts w:ascii="Times New Roman" w:eastAsia="MS Mincho" w:hAnsi="Times New Roman" w:cs="Times New Roman"/>
      <w:color w:val="4F5660"/>
      <w:sz w:val="24"/>
      <w:szCs w:val="24"/>
      <w:lang w:eastAsia="ja-JP"/>
    </w:rPr>
  </w:style>
  <w:style w:type="paragraph" w:customStyle="1" w:styleId="Pavpavadarial">
    <w:name w:val="Pav_pavad_arial"/>
    <w:basedOn w:val="prastasis"/>
    <w:next w:val="prastasis"/>
    <w:link w:val="PavpavadarialChar"/>
    <w:qFormat/>
    <w:rsid w:val="002C59B4"/>
    <w:pPr>
      <w:spacing w:after="240" w:line="240" w:lineRule="auto"/>
      <w:jc w:val="center"/>
    </w:pPr>
    <w:rPr>
      <w:rFonts w:ascii="Times New Roman" w:eastAsia="Times New Roman" w:hAnsi="Times New Roman" w:cs="Times New Roman"/>
      <w:noProof/>
      <w:szCs w:val="20"/>
      <w:lang w:eastAsia="lt-LT"/>
    </w:rPr>
  </w:style>
  <w:style w:type="character" w:customStyle="1" w:styleId="PavpavadarialChar">
    <w:name w:val="Pav_pavad_arial Char"/>
    <w:basedOn w:val="Numatytasispastraiposriftas"/>
    <w:link w:val="Pavpavadarial"/>
    <w:rsid w:val="002C59B4"/>
    <w:rPr>
      <w:rFonts w:ascii="Times New Roman" w:eastAsia="Times New Roman" w:hAnsi="Times New Roman" w:cs="Times New Roman"/>
      <w:noProof/>
      <w:szCs w:val="20"/>
      <w:lang w:eastAsia="lt-LT"/>
    </w:rPr>
  </w:style>
  <w:style w:type="paragraph" w:customStyle="1" w:styleId="1BULarial">
    <w:name w:val="1BUL_arial"/>
    <w:basedOn w:val="prastasis"/>
    <w:qFormat/>
    <w:rsid w:val="002C59B4"/>
    <w:pPr>
      <w:numPr>
        <w:numId w:val="35"/>
      </w:numPr>
      <w:spacing w:after="0" w:line="276" w:lineRule="auto"/>
      <w:ind w:left="0" w:firstLine="0"/>
      <w:contextualSpacing/>
      <w:jc w:val="both"/>
    </w:pPr>
    <w:rPr>
      <w:rFonts w:ascii="Times New Roman" w:eastAsia="Times New Roman" w:hAnsi="Times New Roman" w:cs="Arial"/>
      <w:sz w:val="24"/>
      <w:szCs w:val="18"/>
      <w:lang w:eastAsia="lt-LT"/>
    </w:rPr>
  </w:style>
  <w:style w:type="paragraph" w:customStyle="1" w:styleId="Lenpavadarial">
    <w:name w:val="Len_pavad_arial"/>
    <w:basedOn w:val="prastasis"/>
    <w:link w:val="LenpavadarialChar"/>
    <w:qFormat/>
    <w:rsid w:val="002C59B4"/>
    <w:pPr>
      <w:keepNext/>
      <w:spacing w:after="0" w:line="276" w:lineRule="auto"/>
    </w:pPr>
    <w:rPr>
      <w:rFonts w:ascii="Times New Roman" w:eastAsia="Times New Roman" w:hAnsi="Times New Roman" w:cs="Times New Roman"/>
      <w:szCs w:val="20"/>
      <w:lang w:eastAsia="lt-LT"/>
    </w:rPr>
  </w:style>
  <w:style w:type="character" w:customStyle="1" w:styleId="LenpavadarialChar">
    <w:name w:val="Len_pavad_arial Char"/>
    <w:basedOn w:val="Numatytasispastraiposriftas"/>
    <w:link w:val="Lenpavadarial"/>
    <w:rsid w:val="002C59B4"/>
    <w:rPr>
      <w:rFonts w:ascii="Times New Roman" w:eastAsia="Times New Roman" w:hAnsi="Times New Roman" w:cs="Times New Roman"/>
      <w:szCs w:val="20"/>
      <w:lang w:eastAsia="lt-LT"/>
    </w:rPr>
  </w:style>
  <w:style w:type="paragraph" w:styleId="Betarp">
    <w:name w:val="No Spacing"/>
    <w:uiPriority w:val="1"/>
    <w:qFormat/>
    <w:rsid w:val="002C59B4"/>
    <w:pPr>
      <w:spacing w:after="0" w:line="240" w:lineRule="auto"/>
      <w:ind w:firstLine="720"/>
      <w:jc w:val="both"/>
    </w:pPr>
    <w:rPr>
      <w:rFonts w:ascii="Times New Roman" w:hAnsi="Times New Roman"/>
      <w:sz w:val="24"/>
    </w:rPr>
  </w:style>
  <w:style w:type="paragraph" w:customStyle="1" w:styleId="LenBUL3arial">
    <w:name w:val="Len_BUL3_arial"/>
    <w:basedOn w:val="prastasis"/>
    <w:qFormat/>
    <w:rsid w:val="002C59B4"/>
    <w:pPr>
      <w:numPr>
        <w:ilvl w:val="1"/>
        <w:numId w:val="36"/>
      </w:numPr>
      <w:tabs>
        <w:tab w:val="left" w:pos="296"/>
        <w:tab w:val="left" w:pos="479"/>
        <w:tab w:val="left" w:pos="526"/>
        <w:tab w:val="left" w:pos="806"/>
      </w:tabs>
      <w:spacing w:before="120" w:after="120" w:line="276" w:lineRule="auto"/>
      <w:ind w:left="0" w:firstLine="0"/>
      <w:contextualSpacing/>
      <w:jc w:val="both"/>
    </w:pPr>
    <w:rPr>
      <w:rFonts w:ascii="Times New Roman" w:eastAsia="Calibri" w:hAnsi="Times New Roman" w:cs="Arial"/>
      <w:sz w:val="18"/>
      <w:szCs w:val="18"/>
    </w:rPr>
  </w:style>
  <w:style w:type="paragraph" w:customStyle="1" w:styleId="Tablenumber">
    <w:name w:val="Table number"/>
    <w:basedOn w:val="Sraopastraipa"/>
    <w:link w:val="TablenumberChar"/>
    <w:qFormat/>
    <w:rsid w:val="002C59B4"/>
    <w:pPr>
      <w:spacing w:after="0" w:line="240" w:lineRule="auto"/>
      <w:ind w:left="0"/>
      <w:jc w:val="both"/>
    </w:pPr>
    <w:rPr>
      <w:rFonts w:ascii="Times New Roman" w:eastAsia="Arial" w:hAnsi="Times New Roman" w:cs="Times New Roman"/>
      <w:sz w:val="24"/>
      <w:szCs w:val="24"/>
    </w:rPr>
  </w:style>
  <w:style w:type="character" w:customStyle="1" w:styleId="TablenumberChar">
    <w:name w:val="Table number Char"/>
    <w:link w:val="Tablenumber"/>
    <w:rsid w:val="002C59B4"/>
    <w:rPr>
      <w:rFonts w:ascii="Times New Roman" w:eastAsia="Arial" w:hAnsi="Times New Roman" w:cs="Times New Roman"/>
      <w:sz w:val="24"/>
      <w:szCs w:val="24"/>
    </w:rPr>
  </w:style>
  <w:style w:type="paragraph" w:customStyle="1" w:styleId="Headerarial">
    <w:name w:val="Header_arial"/>
    <w:basedOn w:val="prastasis"/>
    <w:link w:val="HeaderarialChar"/>
    <w:qFormat/>
    <w:rsid w:val="002C59B4"/>
    <w:pPr>
      <w:spacing w:after="60" w:line="240" w:lineRule="auto"/>
    </w:pPr>
    <w:rPr>
      <w:rFonts w:ascii="Times New Roman" w:eastAsia="Times New Roman" w:hAnsi="Times New Roman" w:cs="Arial"/>
      <w:sz w:val="18"/>
    </w:rPr>
  </w:style>
  <w:style w:type="character" w:customStyle="1" w:styleId="HeaderarialChar">
    <w:name w:val="Header_arial Char"/>
    <w:basedOn w:val="Numatytasispastraiposriftas"/>
    <w:link w:val="Headerarial"/>
    <w:rsid w:val="002C59B4"/>
    <w:rPr>
      <w:rFonts w:ascii="Times New Roman" w:eastAsia="Times New Roman" w:hAnsi="Times New Roman" w:cs="Arial"/>
      <w:sz w:val="18"/>
    </w:rPr>
  </w:style>
  <w:style w:type="paragraph" w:customStyle="1" w:styleId="Alna-vidinisheading">
    <w:name w:val="Alna-vidinis heading"/>
    <w:basedOn w:val="Alnostext"/>
    <w:next w:val="Alnostext"/>
    <w:qFormat/>
    <w:rsid w:val="002C59B4"/>
    <w:pPr>
      <w:spacing w:before="240"/>
    </w:pPr>
    <w:rPr>
      <w:i/>
      <w:u w:val="single"/>
      <w:lang w:eastAsia="x-none"/>
    </w:rPr>
  </w:style>
  <w:style w:type="character" w:customStyle="1" w:styleId="CommentTextChar1">
    <w:name w:val="Comment Text Char1"/>
    <w:basedOn w:val="Numatytasispastraiposriftas"/>
    <w:rsid w:val="002C59B4"/>
    <w:rPr>
      <w:rFonts w:ascii="Arial" w:hAnsi="Arial"/>
      <w:lang w:eastAsia="en-US"/>
    </w:rPr>
  </w:style>
  <w:style w:type="character" w:customStyle="1" w:styleId="FootnoteTextChar1">
    <w:name w:val="Footnote Text Char1"/>
    <w:locked/>
    <w:rsid w:val="002C59B4"/>
    <w:rPr>
      <w:rFonts w:ascii="Arial Narrow" w:hAnsi="Arial Narrow"/>
    </w:rPr>
  </w:style>
  <w:style w:type="paragraph" w:styleId="Sraassuenkleliais2">
    <w:name w:val="List Bullet 2"/>
    <w:basedOn w:val="prastasis"/>
    <w:autoRedefine/>
    <w:rsid w:val="002C59B4"/>
    <w:pPr>
      <w:numPr>
        <w:numId w:val="37"/>
      </w:numPr>
      <w:tabs>
        <w:tab w:val="clear" w:pos="720"/>
        <w:tab w:val="num" w:pos="360"/>
      </w:tabs>
      <w:spacing w:after="0" w:line="240" w:lineRule="auto"/>
      <w:ind w:left="0" w:firstLine="0"/>
    </w:pPr>
    <w:rPr>
      <w:rFonts w:eastAsia="Times New Roman" w:cs="Times New Roman"/>
      <w:szCs w:val="24"/>
    </w:rPr>
  </w:style>
  <w:style w:type="paragraph" w:customStyle="1" w:styleId="Numeracija">
    <w:name w:val="_Numeracija"/>
    <w:basedOn w:val="prastasis"/>
    <w:link w:val="NumeracijaChar"/>
    <w:uiPriority w:val="99"/>
    <w:qFormat/>
    <w:rsid w:val="002C59B4"/>
    <w:pPr>
      <w:numPr>
        <w:numId w:val="38"/>
      </w:numPr>
      <w:spacing w:before="60" w:after="60" w:line="276" w:lineRule="auto"/>
      <w:ind w:left="0" w:firstLine="0"/>
      <w:jc w:val="both"/>
    </w:pPr>
    <w:rPr>
      <w:rFonts w:ascii="Times New Roman" w:eastAsia="Times New Roman" w:hAnsi="Times New Roman" w:cs="Times New Roman"/>
      <w:color w:val="000000"/>
      <w:lang w:val="x-none" w:eastAsia="x-none"/>
    </w:rPr>
  </w:style>
  <w:style w:type="character" w:customStyle="1" w:styleId="NumeracijaChar">
    <w:name w:val="_Numeracija Char"/>
    <w:link w:val="Numeracija"/>
    <w:uiPriority w:val="99"/>
    <w:rsid w:val="002C59B4"/>
    <w:rPr>
      <w:rFonts w:ascii="Times New Roman" w:eastAsia="Times New Roman" w:hAnsi="Times New Roman" w:cs="Times New Roman"/>
      <w:color w:val="000000"/>
      <w:lang w:val="x-none" w:eastAsia="x-none"/>
    </w:rPr>
  </w:style>
  <w:style w:type="character" w:customStyle="1" w:styleId="AlnostextgeltCharChar">
    <w:name w:val="Alnos text gelt Char Char"/>
    <w:basedOn w:val="AlnostextChar"/>
    <w:link w:val="Alnostextgelt"/>
    <w:rsid w:val="002C59B4"/>
    <w:rPr>
      <w:rFonts w:ascii="Arial" w:eastAsia="Times New Roman" w:hAnsi="Arial" w:cs="Times New Roman"/>
      <w:sz w:val="20"/>
      <w:szCs w:val="24"/>
      <w:shd w:val="clear" w:color="auto" w:fill="FFFF00"/>
    </w:rPr>
  </w:style>
  <w:style w:type="paragraph" w:customStyle="1" w:styleId="Alnostextgelt">
    <w:name w:val="Alnos text gelt"/>
    <w:basedOn w:val="Alnostext"/>
    <w:next w:val="Alnostext"/>
    <w:link w:val="AlnostextgeltCharChar"/>
    <w:rsid w:val="002C59B4"/>
    <w:pPr>
      <w:shd w:val="clear" w:color="auto" w:fill="FFFF00"/>
      <w:jc w:val="left"/>
    </w:pPr>
  </w:style>
  <w:style w:type="paragraph" w:customStyle="1" w:styleId="Captiontable">
    <w:name w:val="Caption table"/>
    <w:basedOn w:val="Antrat"/>
    <w:next w:val="Alnostext"/>
    <w:rsid w:val="002C59B4"/>
    <w:pPr>
      <w:keepNext/>
      <w:numPr>
        <w:numId w:val="39"/>
      </w:numPr>
      <w:tabs>
        <w:tab w:val="clear" w:pos="1134"/>
      </w:tabs>
      <w:spacing w:before="240" w:after="120"/>
      <w:ind w:left="0" w:firstLine="0"/>
    </w:pPr>
    <w:rPr>
      <w:rFonts w:ascii="Arial" w:hAnsi="Arial"/>
      <w:b w:val="0"/>
      <w:bCs/>
      <w:iCs w:val="0"/>
      <w:color w:val="auto"/>
      <w:sz w:val="20"/>
      <w:szCs w:val="20"/>
    </w:rPr>
  </w:style>
  <w:style w:type="character" w:styleId="HTMLkodas">
    <w:name w:val="HTML Code"/>
    <w:rsid w:val="002C59B4"/>
    <w:rPr>
      <w:rFonts w:ascii="Courier New" w:eastAsia="Times New Roman" w:hAnsi="Courier New" w:cs="Courier New"/>
      <w:sz w:val="20"/>
      <w:szCs w:val="20"/>
    </w:rPr>
  </w:style>
  <w:style w:type="character" w:customStyle="1" w:styleId="UnresolvedMention10">
    <w:name w:val="Unresolved Mention10"/>
    <w:basedOn w:val="Numatytasispastraiposriftas"/>
    <w:uiPriority w:val="99"/>
    <w:semiHidden/>
    <w:unhideWhenUsed/>
    <w:rsid w:val="002C59B4"/>
    <w:rPr>
      <w:color w:val="605E5C"/>
      <w:shd w:val="clear" w:color="auto" w:fill="E1DFDD"/>
    </w:rPr>
  </w:style>
  <w:style w:type="paragraph" w:styleId="Iliustracijsraas">
    <w:name w:val="table of figures"/>
    <w:basedOn w:val="prastasis"/>
    <w:next w:val="prastasis"/>
    <w:uiPriority w:val="99"/>
    <w:unhideWhenUsed/>
    <w:rsid w:val="002C59B4"/>
    <w:pPr>
      <w:spacing w:before="120" w:after="120" w:line="240" w:lineRule="auto"/>
    </w:pPr>
    <w:rPr>
      <w:rFonts w:ascii="Times New Roman" w:eastAsia="Times New Roman" w:hAnsi="Times New Roman" w:cstheme="minorHAnsi"/>
      <w:iCs/>
      <w:sz w:val="24"/>
      <w:szCs w:val="24"/>
    </w:rPr>
  </w:style>
  <w:style w:type="paragraph" w:styleId="Turinys2">
    <w:name w:val="toc 2"/>
    <w:basedOn w:val="prastasis"/>
    <w:next w:val="prastasis"/>
    <w:autoRedefine/>
    <w:uiPriority w:val="39"/>
    <w:unhideWhenUsed/>
    <w:rsid w:val="002C59B4"/>
    <w:pPr>
      <w:tabs>
        <w:tab w:val="right" w:leader="dot" w:pos="9628"/>
      </w:tabs>
      <w:spacing w:after="100" w:line="240" w:lineRule="auto"/>
      <w:ind w:left="240"/>
    </w:pPr>
    <w:rPr>
      <w:rFonts w:asciiTheme="majorBidi" w:eastAsia="Times New Roman" w:hAnsiTheme="majorBidi" w:cs="Times New Roman"/>
      <w:noProof/>
      <w:sz w:val="24"/>
      <w:szCs w:val="24"/>
    </w:rPr>
  </w:style>
  <w:style w:type="paragraph" w:customStyle="1" w:styleId="2NUMarial">
    <w:name w:val="2NUM_arial"/>
    <w:basedOn w:val="prastasis"/>
    <w:link w:val="2NUMarialChar"/>
    <w:qFormat/>
    <w:rsid w:val="002C59B4"/>
    <w:pPr>
      <w:spacing w:after="0" w:line="276" w:lineRule="auto"/>
      <w:ind w:left="792" w:hanging="432"/>
      <w:contextualSpacing/>
      <w:jc w:val="both"/>
    </w:pPr>
    <w:rPr>
      <w:rFonts w:ascii="Times New Roman" w:eastAsia="Calibri" w:hAnsi="Times New Roman" w:cs="Arial"/>
      <w:sz w:val="24"/>
      <w:szCs w:val="20"/>
      <w:lang w:val="en-US"/>
    </w:rPr>
  </w:style>
  <w:style w:type="character" w:customStyle="1" w:styleId="2NUMarialChar">
    <w:name w:val="2NUM_arial Char"/>
    <w:basedOn w:val="Numatytasispastraiposriftas"/>
    <w:link w:val="2NUMarial"/>
    <w:rsid w:val="002C59B4"/>
    <w:rPr>
      <w:rFonts w:ascii="Times New Roman" w:eastAsia="Calibri" w:hAnsi="Times New Roman" w:cs="Arial"/>
      <w:sz w:val="24"/>
      <w:szCs w:val="20"/>
      <w:lang w:val="en-US"/>
    </w:rPr>
  </w:style>
  <w:style w:type="paragraph" w:styleId="Dokumentostruktra">
    <w:name w:val="Document Map"/>
    <w:basedOn w:val="prastasis"/>
    <w:link w:val="DokumentostruktraDiagrama"/>
    <w:uiPriority w:val="99"/>
    <w:semiHidden/>
    <w:unhideWhenUsed/>
    <w:rsid w:val="002C59B4"/>
    <w:pPr>
      <w:spacing w:after="0" w:line="276" w:lineRule="auto"/>
    </w:pPr>
    <w:rPr>
      <w:rFonts w:ascii="Tahoma" w:eastAsia="Calibri" w:hAnsi="Tahoma" w:cs="Times New Roman"/>
      <w:b/>
      <w:color w:val="44697D"/>
      <w:sz w:val="16"/>
      <w:szCs w:val="16"/>
    </w:rPr>
  </w:style>
  <w:style w:type="character" w:customStyle="1" w:styleId="DokumentostruktraDiagrama">
    <w:name w:val="Dokumento struktūra Diagrama"/>
    <w:basedOn w:val="Numatytasispastraiposriftas"/>
    <w:link w:val="Dokumentostruktra"/>
    <w:uiPriority w:val="99"/>
    <w:semiHidden/>
    <w:rsid w:val="002C59B4"/>
    <w:rPr>
      <w:rFonts w:ascii="Tahoma" w:eastAsia="Calibri" w:hAnsi="Tahoma" w:cs="Times New Roman"/>
      <w:b/>
      <w:color w:val="44697D"/>
      <w:sz w:val="16"/>
      <w:szCs w:val="16"/>
    </w:rPr>
  </w:style>
  <w:style w:type="character" w:customStyle="1" w:styleId="SraopastraipaDiagrama1">
    <w:name w:val="Sąrašo pastraipa Diagrama1"/>
    <w:aliases w:val="Table of contents numbered Diagrama1,List Paragraph21 Diagrama1,List Paragraph1 Diagrama1,List Paragraph2 Diagrama1,Bullet EY Diagrama1,ERP-List Paragraph Diagrama1,List Paragraph11 Diagrama1,Numbering Diagrama1"/>
    <w:uiPriority w:val="34"/>
    <w:rsid w:val="002C59B4"/>
    <w:rPr>
      <w:rFonts w:ascii="Times New Roman" w:hAnsi="Times New Roman"/>
      <w:sz w:val="24"/>
      <w:lang w:val="lt-LT"/>
    </w:rPr>
  </w:style>
  <w:style w:type="character" w:customStyle="1" w:styleId="cf01">
    <w:name w:val="cf01"/>
    <w:basedOn w:val="Numatytasispastraiposriftas"/>
    <w:rsid w:val="002C59B4"/>
    <w:rPr>
      <w:rFonts w:ascii="Segoe UI" w:hAnsi="Segoe UI" w:cs="Segoe UI" w:hint="default"/>
      <w:sz w:val="18"/>
      <w:szCs w:val="18"/>
    </w:rPr>
  </w:style>
  <w:style w:type="paragraph" w:customStyle="1" w:styleId="Pa26">
    <w:name w:val="Pa26"/>
    <w:basedOn w:val="Default"/>
    <w:next w:val="Default"/>
    <w:uiPriority w:val="99"/>
    <w:rsid w:val="002C59B4"/>
    <w:pPr>
      <w:spacing w:line="211" w:lineRule="atLeast"/>
    </w:pPr>
    <w:rPr>
      <w:color w:val="auto"/>
      <w:lang w:val="lt-LT"/>
      <w14:ligatures w14:val="standardContextual"/>
    </w:rPr>
  </w:style>
  <w:style w:type="paragraph" w:customStyle="1" w:styleId="Heading2">
    <w:name w:val="Heading2"/>
    <w:basedOn w:val="Antrat2"/>
    <w:qFormat/>
    <w:rsid w:val="002C59B4"/>
    <w:pPr>
      <w:spacing w:before="200" w:after="240" w:line="276" w:lineRule="auto"/>
      <w:ind w:left="720" w:hanging="720"/>
    </w:pPr>
    <w:rPr>
      <w:rFonts w:ascii="Arial" w:eastAsia="Calibri" w:hAnsi="Arial" w:cs="Arial"/>
      <w:b w:val="0"/>
      <w:bCs/>
      <w:iCs/>
      <w:color w:val="103C5E"/>
      <w:sz w:val="28"/>
      <w:szCs w:val="32"/>
    </w:rPr>
  </w:style>
  <w:style w:type="paragraph" w:customStyle="1" w:styleId="Style1">
    <w:name w:val="Style1"/>
    <w:basedOn w:val="prastasis"/>
    <w:link w:val="Style1Char"/>
    <w:qFormat/>
    <w:rsid w:val="002C59B4"/>
    <w:pPr>
      <w:numPr>
        <w:numId w:val="46"/>
      </w:numPr>
      <w:tabs>
        <w:tab w:val="left" w:pos="993"/>
      </w:tabs>
      <w:spacing w:after="0" w:line="240" w:lineRule="auto"/>
      <w:jc w:val="both"/>
    </w:pPr>
    <w:rPr>
      <w:rFonts w:ascii="Times New Roman" w:eastAsia="Times New Roman" w:hAnsi="Times New Roman" w:cs="Times New Roman"/>
      <w:sz w:val="24"/>
      <w:szCs w:val="20"/>
    </w:rPr>
  </w:style>
  <w:style w:type="paragraph" w:customStyle="1" w:styleId="Style2">
    <w:name w:val="Style2"/>
    <w:basedOn w:val="Style1"/>
    <w:qFormat/>
    <w:rsid w:val="002C59B4"/>
    <w:pPr>
      <w:numPr>
        <w:ilvl w:val="1"/>
      </w:numPr>
      <w:ind w:left="0" w:firstLine="0"/>
    </w:pPr>
    <w:rPr>
      <w:rFonts w:eastAsia="SimSun"/>
      <w:color w:val="000000"/>
      <w:lang w:eastAsia="zh-CN"/>
    </w:rPr>
  </w:style>
  <w:style w:type="character" w:customStyle="1" w:styleId="Style1Char">
    <w:name w:val="Style1 Char"/>
    <w:link w:val="Style1"/>
    <w:rsid w:val="002C59B4"/>
    <w:rPr>
      <w:rFonts w:ascii="Times New Roman" w:eastAsia="Times New Roman" w:hAnsi="Times New Roman" w:cs="Times New Roman"/>
      <w:sz w:val="24"/>
      <w:szCs w:val="20"/>
    </w:rPr>
  </w:style>
  <w:style w:type="table" w:customStyle="1" w:styleId="NRDLentelePaprasta">
    <w:name w:val="NRD_Lentele_Paprasta"/>
    <w:basedOn w:val="prastojilentel"/>
    <w:uiPriority w:val="99"/>
    <w:qFormat/>
    <w:rsid w:val="002C59B4"/>
    <w:pPr>
      <w:spacing w:after="0" w:line="240" w:lineRule="auto"/>
    </w:pPr>
    <w:rPr>
      <w:rFonts w:ascii="Arial" w:eastAsia="Times New Roman" w:hAnsi="Arial" w:cs="Times New Roman"/>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Autospacing="0" w:afterLines="0" w:afterAutospacing="0"/>
        <w:jc w:val="left"/>
      </w:pPr>
      <w:rPr>
        <w:rFonts w:ascii="Arial" w:hAnsi="Arial"/>
        <w:b/>
        <w:color w:val="auto"/>
        <w:sz w:val="20"/>
      </w:rPr>
      <w:tblPr/>
      <w:tcPr>
        <w:vAlign w:val="center"/>
      </w:tcPr>
    </w:tblStylePr>
  </w:style>
  <w:style w:type="paragraph" w:customStyle="1" w:styleId="NRDLentelesPavadinimas">
    <w:name w:val="NRD_Lenteles_Pavadinimas"/>
    <w:next w:val="NRDTekstas"/>
    <w:uiPriority w:val="4"/>
    <w:rsid w:val="002C59B4"/>
    <w:pPr>
      <w:keepNext/>
      <w:numPr>
        <w:numId w:val="42"/>
      </w:numPr>
      <w:spacing w:before="120" w:after="120" w:line="240" w:lineRule="auto"/>
      <w:ind w:left="0" w:firstLine="0"/>
      <w:jc w:val="right"/>
    </w:pPr>
    <w:rPr>
      <w:rFonts w:ascii="Arial" w:eastAsia="Times New Roman" w:hAnsi="Arial" w:cs="Times New Roman"/>
      <w:b/>
      <w:sz w:val="20"/>
      <w:szCs w:val="24"/>
      <w:lang w:eastAsia="lt-LT"/>
    </w:rPr>
  </w:style>
  <w:style w:type="paragraph" w:customStyle="1" w:styleId="NRDTekstas">
    <w:name w:val="NRD_Tekstas"/>
    <w:link w:val="NRDTekstasChar"/>
    <w:rsid w:val="002C59B4"/>
    <w:pPr>
      <w:tabs>
        <w:tab w:val="left" w:pos="5812"/>
      </w:tabs>
      <w:spacing w:before="60" w:after="60" w:line="240" w:lineRule="auto"/>
      <w:ind w:firstLine="720"/>
      <w:jc w:val="both"/>
    </w:pPr>
    <w:rPr>
      <w:rFonts w:ascii="Arial" w:eastAsia="Times New Roman" w:hAnsi="Arial" w:cs="Times New Roman"/>
      <w:szCs w:val="24"/>
    </w:rPr>
  </w:style>
  <w:style w:type="character" w:customStyle="1" w:styleId="NRDBold">
    <w:name w:val="NRD_Bold"/>
    <w:uiPriority w:val="2"/>
    <w:rsid w:val="002C59B4"/>
    <w:rPr>
      <w:b/>
      <w:lang w:val="lt-LT"/>
    </w:rPr>
  </w:style>
  <w:style w:type="paragraph" w:customStyle="1" w:styleId="NRDBullet1">
    <w:name w:val="NRD_Bullet1"/>
    <w:basedOn w:val="prastasis"/>
    <w:uiPriority w:val="4"/>
    <w:rsid w:val="002C59B4"/>
    <w:pPr>
      <w:numPr>
        <w:numId w:val="40"/>
      </w:numPr>
      <w:spacing w:before="60" w:after="60" w:line="240" w:lineRule="auto"/>
      <w:ind w:left="0" w:firstLine="0"/>
      <w:contextualSpacing/>
      <w:jc w:val="both"/>
    </w:pPr>
    <w:rPr>
      <w:rFonts w:eastAsiaTheme="minorEastAsia"/>
      <w:color w:val="0D0D0D" w:themeColor="text1" w:themeTint="F2"/>
      <w:szCs w:val="24"/>
    </w:rPr>
  </w:style>
  <w:style w:type="paragraph" w:customStyle="1" w:styleId="NRDBullet2">
    <w:name w:val="NRD_Bullet2"/>
    <w:basedOn w:val="NRDBullet1"/>
    <w:uiPriority w:val="4"/>
    <w:rsid w:val="002C59B4"/>
    <w:pPr>
      <w:numPr>
        <w:ilvl w:val="1"/>
      </w:numPr>
      <w:tabs>
        <w:tab w:val="clear" w:pos="1418"/>
      </w:tabs>
      <w:ind w:left="0" w:firstLine="0"/>
    </w:pPr>
  </w:style>
  <w:style w:type="paragraph" w:customStyle="1" w:styleId="NRDBullet3">
    <w:name w:val="NRD_Bullet3"/>
    <w:basedOn w:val="NRDBullet2"/>
    <w:uiPriority w:val="4"/>
    <w:rsid w:val="002C59B4"/>
    <w:pPr>
      <w:numPr>
        <w:ilvl w:val="2"/>
      </w:numPr>
      <w:ind w:left="0" w:firstLine="0"/>
    </w:pPr>
  </w:style>
  <w:style w:type="character" w:customStyle="1" w:styleId="NRDItalic">
    <w:name w:val="NRD_Italic"/>
    <w:uiPriority w:val="1"/>
    <w:rsid w:val="002C59B4"/>
    <w:rPr>
      <w:i/>
      <w:lang w:val="lt-LT"/>
    </w:rPr>
  </w:style>
  <w:style w:type="paragraph" w:customStyle="1" w:styleId="NRDLentelesAntraste">
    <w:name w:val="NRD_Lenteles_Antraste"/>
    <w:uiPriority w:val="4"/>
    <w:rsid w:val="002C59B4"/>
    <w:pPr>
      <w:keepNext/>
      <w:spacing w:before="60" w:after="60" w:line="240" w:lineRule="auto"/>
      <w:jc w:val="center"/>
    </w:pPr>
    <w:rPr>
      <w:rFonts w:ascii="Arial" w:eastAsia="Times New Roman" w:hAnsi="Arial" w:cs="Times New Roman"/>
      <w:color w:val="FFFFFF" w:themeColor="background1"/>
      <w:sz w:val="20"/>
      <w:szCs w:val="24"/>
    </w:rPr>
  </w:style>
  <w:style w:type="paragraph" w:customStyle="1" w:styleId="NRDLentelesTekstas">
    <w:name w:val="NRD_Lenteles_Tekstas"/>
    <w:link w:val="NRDLentelesTekstasChar"/>
    <w:uiPriority w:val="7"/>
    <w:rsid w:val="002C59B4"/>
    <w:pPr>
      <w:spacing w:before="60" w:after="60" w:line="240" w:lineRule="auto"/>
    </w:pPr>
    <w:rPr>
      <w:rFonts w:ascii="Arial" w:eastAsia="Times New Roman" w:hAnsi="Arial" w:cs="Times New Roman"/>
      <w:sz w:val="20"/>
      <w:szCs w:val="24"/>
    </w:rPr>
  </w:style>
  <w:style w:type="character" w:customStyle="1" w:styleId="NRDLentelesTekstasChar">
    <w:name w:val="NRD_Lenteles_Tekstas Char"/>
    <w:basedOn w:val="Numatytasispastraiposriftas"/>
    <w:link w:val="NRDLentelesTekstas"/>
    <w:uiPriority w:val="7"/>
    <w:rsid w:val="002C59B4"/>
    <w:rPr>
      <w:rFonts w:ascii="Arial" w:eastAsia="Times New Roman" w:hAnsi="Arial" w:cs="Times New Roman"/>
      <w:sz w:val="20"/>
      <w:szCs w:val="24"/>
    </w:rPr>
  </w:style>
  <w:style w:type="paragraph" w:customStyle="1" w:styleId="NRDLentelesBullet">
    <w:name w:val="NRD_Lenteles_Bullet"/>
    <w:basedOn w:val="NRDBullet1"/>
    <w:uiPriority w:val="4"/>
    <w:rsid w:val="002C59B4"/>
    <w:pPr>
      <w:numPr>
        <w:numId w:val="0"/>
      </w:numPr>
    </w:pPr>
    <w:rPr>
      <w:szCs w:val="22"/>
    </w:rPr>
  </w:style>
  <w:style w:type="numbering" w:customStyle="1" w:styleId="NRDBulletnr">
    <w:name w:val="NRD_Bullet_nr"/>
    <w:uiPriority w:val="99"/>
    <w:rsid w:val="002C59B4"/>
    <w:pPr>
      <w:numPr>
        <w:numId w:val="40"/>
      </w:numPr>
    </w:pPr>
  </w:style>
  <w:style w:type="numbering" w:customStyle="1" w:styleId="NRDlentelesnr">
    <w:name w:val="NRD_lenteles_nr"/>
    <w:uiPriority w:val="99"/>
    <w:rsid w:val="002C59B4"/>
    <w:pPr>
      <w:numPr>
        <w:numId w:val="41"/>
      </w:numPr>
    </w:pPr>
  </w:style>
  <w:style w:type="character" w:customStyle="1" w:styleId="NRDBoldspalva">
    <w:name w:val="NRD_Bold_spalva"/>
    <w:uiPriority w:val="1"/>
    <w:rsid w:val="002C59B4"/>
  </w:style>
  <w:style w:type="character" w:customStyle="1" w:styleId="NRDTekstasChar">
    <w:name w:val="NRD_Tekstas Char"/>
    <w:link w:val="NRDTekstas"/>
    <w:rsid w:val="002C59B4"/>
    <w:rPr>
      <w:rFonts w:ascii="Arial" w:eastAsia="Times New Roman" w:hAnsi="Arial" w:cs="Times New Roman"/>
      <w:szCs w:val="24"/>
    </w:rPr>
  </w:style>
  <w:style w:type="paragraph" w:customStyle="1" w:styleId="TableParagraph">
    <w:name w:val="Table Paragraph"/>
    <w:basedOn w:val="prastasis"/>
    <w:uiPriority w:val="1"/>
    <w:qFormat/>
    <w:rsid w:val="002C59B4"/>
    <w:pPr>
      <w:widowControl w:val="0"/>
      <w:autoSpaceDE w:val="0"/>
      <w:autoSpaceDN w:val="0"/>
      <w:spacing w:after="0" w:line="240" w:lineRule="auto"/>
      <w:ind w:left="107"/>
    </w:pPr>
    <w:rPr>
      <w:rFonts w:ascii="Times New Roman" w:eastAsia="Times New Roman" w:hAnsi="Times New Roman" w:cs="Times New Roman"/>
    </w:rPr>
  </w:style>
  <w:style w:type="paragraph" w:customStyle="1" w:styleId="Numberedtext">
    <w:name w:val="Numbered text"/>
    <w:basedOn w:val="Sraopastraipa"/>
    <w:uiPriority w:val="99"/>
    <w:qFormat/>
    <w:rsid w:val="002C59B4"/>
    <w:pPr>
      <w:numPr>
        <w:numId w:val="43"/>
      </w:numPr>
      <w:spacing w:after="0" w:line="240" w:lineRule="auto"/>
      <w:ind w:left="0" w:firstLine="0"/>
      <w:jc w:val="both"/>
    </w:pPr>
    <w:rPr>
      <w:rFonts w:ascii="Times New Roman" w:eastAsia="Arial" w:hAnsi="Times New Roman" w:cs="Times New Roman"/>
      <w:sz w:val="24"/>
      <w:lang w:val="en-US" w:eastAsia="x-none"/>
    </w:rPr>
  </w:style>
  <w:style w:type="character" w:styleId="Paminjimas">
    <w:name w:val="Mention"/>
    <w:basedOn w:val="Numatytasispastraiposriftas"/>
    <w:uiPriority w:val="99"/>
    <w:unhideWhenUsed/>
    <w:rsid w:val="002C59B4"/>
    <w:rPr>
      <w:color w:val="2B579A"/>
      <w:shd w:val="clear" w:color="auto" w:fill="E1DFDD"/>
    </w:rPr>
  </w:style>
  <w:style w:type="paragraph" w:customStyle="1" w:styleId="Heading1RC">
    <w:name w:val="Heading 1_RC"/>
    <w:basedOn w:val="Antrat1"/>
    <w:link w:val="Heading1RCChar"/>
    <w:qFormat/>
    <w:rsid w:val="002C59B4"/>
    <w:pPr>
      <w:keepNext/>
      <w:keepLines/>
      <w:widowControl/>
      <w:numPr>
        <w:numId w:val="0"/>
      </w:numPr>
      <w:suppressAutoHyphens w:val="0"/>
      <w:spacing w:before="240"/>
    </w:pPr>
    <w:rPr>
      <w:rFonts w:eastAsiaTheme="majorEastAsia" w:cstheme="majorBidi"/>
      <w:bCs w:val="0"/>
      <w:color w:val="2F5496" w:themeColor="accent1" w:themeShade="BF"/>
      <w:sz w:val="32"/>
      <w:szCs w:val="32"/>
    </w:rPr>
  </w:style>
  <w:style w:type="character" w:customStyle="1" w:styleId="Heading1RCChar">
    <w:name w:val="Heading 1_RC Char"/>
    <w:basedOn w:val="Antrat1Diagrama"/>
    <w:link w:val="Heading1RC"/>
    <w:rsid w:val="002C59B4"/>
    <w:rPr>
      <w:rFonts w:ascii="Times New Roman" w:eastAsiaTheme="majorEastAsia" w:hAnsi="Times New Roman" w:cstheme="majorBidi"/>
      <w:b/>
      <w:bCs w:val="0"/>
      <w:color w:val="2F5496" w:themeColor="accent1" w:themeShade="BF"/>
      <w:kern w:val="1"/>
      <w:sz w:val="32"/>
      <w:szCs w:val="32"/>
      <w:lang w:eastAsia="ar-SA"/>
    </w:rPr>
  </w:style>
  <w:style w:type="paragraph" w:customStyle="1" w:styleId="Heading2RC">
    <w:name w:val="Heading 2_RC"/>
    <w:basedOn w:val="Antrat2"/>
    <w:link w:val="Heading2RCChar"/>
    <w:qFormat/>
    <w:rsid w:val="002C59B4"/>
    <w:pPr>
      <w:numPr>
        <w:ilvl w:val="1"/>
        <w:numId w:val="44"/>
      </w:numPr>
      <w:spacing w:line="240" w:lineRule="auto"/>
      <w:ind w:left="0" w:firstLine="0"/>
    </w:pPr>
    <w:rPr>
      <w:rFonts w:eastAsiaTheme="majorEastAsia" w:cs="Tahoma"/>
      <w:bCs/>
      <w:color w:val="2F5496" w:themeColor="accent1" w:themeShade="BF"/>
      <w:sz w:val="28"/>
      <w:szCs w:val="24"/>
    </w:rPr>
  </w:style>
  <w:style w:type="character" w:customStyle="1" w:styleId="Heading2RCChar">
    <w:name w:val="Heading 2_RC Char"/>
    <w:basedOn w:val="Antrat2Diagrama"/>
    <w:link w:val="Heading2RC"/>
    <w:rsid w:val="002C59B4"/>
    <w:rPr>
      <w:rFonts w:ascii="Cambria" w:eastAsiaTheme="majorEastAsia" w:hAnsi="Cambria" w:cs="Tahoma"/>
      <w:b/>
      <w:bCs/>
      <w:color w:val="2F5496" w:themeColor="accent1" w:themeShade="BF"/>
      <w:sz w:val="28"/>
      <w:szCs w:val="24"/>
    </w:rPr>
  </w:style>
  <w:style w:type="paragraph" w:customStyle="1" w:styleId="pf0">
    <w:name w:val="pf0"/>
    <w:basedOn w:val="prastasis"/>
    <w:rsid w:val="002C59B4"/>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2C59B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2C59B4"/>
  </w:style>
  <w:style w:type="character" w:customStyle="1" w:styleId="eop">
    <w:name w:val="eop"/>
    <w:basedOn w:val="Numatytasispastraiposriftas"/>
    <w:rsid w:val="002C59B4"/>
  </w:style>
  <w:style w:type="table" w:styleId="4tinkleliolentel5parykinimas">
    <w:name w:val="Grid Table 4 Accent 5"/>
    <w:aliases w:val="Litgrid"/>
    <w:basedOn w:val="prastojilentel"/>
    <w:uiPriority w:val="49"/>
    <w:rsid w:val="00EE49C7"/>
    <w:pPr>
      <w:spacing w:after="0" w:line="240" w:lineRule="auto"/>
    </w:pPr>
    <w:rPr>
      <w:rFonts w:ascii="Segoe UI" w:hAnsi="Segoe UI"/>
      <w:sz w:val="20"/>
    </w:rPr>
    <w:tblPr>
      <w:tblStyleRowBandSize w:val="1"/>
      <w:tblStyleColBandSize w:val="1"/>
      <w:tblBorders>
        <w:top w:val="single" w:sz="4" w:space="0" w:color="ABB9C9"/>
        <w:left w:val="single" w:sz="4" w:space="0" w:color="ABB9C9"/>
        <w:bottom w:val="single" w:sz="4" w:space="0" w:color="ABB9C9"/>
        <w:right w:val="single" w:sz="4" w:space="0" w:color="ABB9C9"/>
        <w:insideH w:val="single" w:sz="4" w:space="0" w:color="ABB9C9"/>
        <w:insideV w:val="single" w:sz="4" w:space="0" w:color="ABB9C9"/>
      </w:tblBorders>
    </w:tblPr>
    <w:tblStylePr w:type="firstRow">
      <w:rPr>
        <w:rFonts w:ascii="Mongolian Baiti" w:hAnsi="Mongolian Baiti"/>
        <w:b/>
        <w:bCs/>
        <w:color w:val="FFFFFF"/>
        <w:sz w:val="20"/>
      </w:rPr>
      <w:tblPr/>
      <w:tcPr>
        <w:tcBorders>
          <w:top w:val="single" w:sz="4" w:space="0" w:color="50647D"/>
          <w:left w:val="single" w:sz="4" w:space="0" w:color="50647D"/>
          <w:bottom w:val="single" w:sz="4" w:space="0" w:color="50647D"/>
          <w:right w:val="single" w:sz="4" w:space="0" w:color="50647D"/>
          <w:insideH w:val="single" w:sz="4" w:space="0" w:color="50647D"/>
          <w:insideV w:val="single" w:sz="4" w:space="0" w:color="50647D"/>
          <w:tl2br w:val="nil"/>
          <w:tr2bl w:val="nil"/>
        </w:tcBorders>
        <w:shd w:val="clear" w:color="auto" w:fill="50647D"/>
      </w:tcPr>
    </w:tblStylePr>
    <w:tblStylePr w:type="lastRow">
      <w:rPr>
        <w:rFonts w:ascii="Mongolian Baiti" w:hAnsi="Mongolian Baiti"/>
        <w:b/>
        <w:bCs/>
        <w:sz w:val="20"/>
      </w:rPr>
      <w:tblPr/>
      <w:tcPr>
        <w:tcBorders>
          <w:top w:val="double" w:sz="4" w:space="0" w:color="ABB9C9"/>
        </w:tcBorders>
      </w:tcPr>
    </w:tblStylePr>
    <w:tblStylePr w:type="firstCol">
      <w:rPr>
        <w:rFonts w:ascii="Mongolian Baiti" w:hAnsi="Mongolian Baiti"/>
        <w:b/>
        <w:bCs/>
        <w:sz w:val="20"/>
      </w:rPr>
    </w:tblStylePr>
    <w:tblStylePr w:type="lastCol">
      <w:rPr>
        <w:rFonts w:ascii="Mongolian Baiti" w:hAnsi="Mongolian Baiti"/>
        <w:b/>
        <w:bCs/>
        <w:sz w:val="20"/>
      </w:rPr>
    </w:tblStylePr>
    <w:tblStylePr w:type="band1Vert">
      <w:rPr>
        <w:rFonts w:ascii="Mongolian Baiti" w:hAnsi="Mongolian Baiti"/>
        <w:sz w:val="20"/>
      </w:rPr>
      <w:tblPr/>
      <w:tcPr>
        <w:shd w:val="clear" w:color="auto" w:fill="DEEAF6" w:themeFill="accent5" w:themeFillTint="33"/>
      </w:tcPr>
    </w:tblStylePr>
    <w:tblStylePr w:type="band2Vert">
      <w:rPr>
        <w:rFonts w:ascii="Mongolian Baiti" w:hAnsi="Mongolian Baiti"/>
        <w:sz w:val="20"/>
      </w:rPr>
    </w:tblStylePr>
    <w:tblStylePr w:type="band1Horz">
      <w:rPr>
        <w:rFonts w:ascii="Mongolian Baiti" w:hAnsi="Mongolian Baiti"/>
        <w:sz w:val="20"/>
      </w:rPr>
      <w:tblPr/>
      <w:tcPr>
        <w:shd w:val="clear" w:color="auto" w:fill="EFF1F5"/>
      </w:tcPr>
    </w:tblStylePr>
    <w:tblStylePr w:type="band2Horz">
      <w:rPr>
        <w:rFonts w:ascii="Mongolian Baiti" w:hAnsi="Mongolian Baiti"/>
        <w:sz w:val="20"/>
      </w:rPr>
    </w:tblStylePr>
    <w:tblStylePr w:type="nwCell">
      <w:tblPr/>
      <w:tcPr>
        <w:shd w:val="clear" w:color="auto" w:fill="50647D"/>
      </w:tcPr>
    </w:tblStylePr>
    <w:tblStylePr w:type="seCell">
      <w:tblPr/>
      <w:tcPr>
        <w:shd w:val="clear" w:color="auto" w:fill="50647D"/>
      </w:tcPr>
    </w:tblStylePr>
  </w:style>
  <w:style w:type="paragraph" w:customStyle="1" w:styleId="TableText0">
    <w:name w:val="Table Text"/>
    <w:basedOn w:val="prastasis"/>
    <w:rsid w:val="00EE49C7"/>
    <w:pPr>
      <w:spacing w:before="40" w:after="40" w:line="240" w:lineRule="auto"/>
    </w:pPr>
    <w:rPr>
      <w:rFonts w:ascii="Times New Roman" w:eastAsia="Times New Roman" w:hAnsi="Times New Roman" w:cs="Times New Roman"/>
      <w:szCs w:val="20"/>
      <w:lang w:val="en-US"/>
    </w:rPr>
  </w:style>
  <w:style w:type="character" w:customStyle="1" w:styleId="CommentSubjectChar1">
    <w:name w:val="Comment Subject Char1"/>
    <w:basedOn w:val="KomentarotekstasDiagrama"/>
    <w:uiPriority w:val="99"/>
    <w:semiHidden/>
    <w:rsid w:val="00C710CE"/>
    <w:rPr>
      <w:rFonts w:ascii="Times New Roman" w:eastAsia="Lucida Sans Unicode" w:hAnsi="Times New Roman" w:cs="Times New Roman"/>
      <w:b/>
      <w:bCs/>
      <w:kern w:val="1"/>
      <w:sz w:val="20"/>
      <w:szCs w:val="20"/>
      <w:lang w:eastAsia="ar-SA"/>
    </w:rPr>
  </w:style>
  <w:style w:type="character" w:customStyle="1" w:styleId="EndnoteTextChar1">
    <w:name w:val="Endnote Text Char1"/>
    <w:basedOn w:val="Numatytasispastraiposriftas"/>
    <w:uiPriority w:val="99"/>
    <w:semiHidden/>
    <w:rsid w:val="00C710CE"/>
    <w:rPr>
      <w:sz w:val="20"/>
      <w:szCs w:val="20"/>
    </w:rPr>
  </w:style>
  <w:style w:type="table" w:styleId="1tinkleliolentelviesi">
    <w:name w:val="Grid Table 1 Light"/>
    <w:basedOn w:val="prastojilentel"/>
    <w:uiPriority w:val="46"/>
    <w:rsid w:val="00D2059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442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www.owasp.org"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sog.lt/uploads/documents/files/Interes%C5%B3%20valdymo%20politika%202019%20pdf.pdf" TargetMode="Externa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www.owasp.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5e0a06d-01cd-4cae-b028-c4fd4c9224f9">
      <Terms xmlns="http://schemas.microsoft.com/office/infopath/2007/PartnerControls"/>
    </lcf76f155ced4ddcb4097134ff3c332f>
    <TaxCatchAll xmlns="2041efd6-7d1b-43ae-a2e6-982b47bd1b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82194267390514DA42C559875C91CD2" ma:contentTypeVersion="12" ma:contentTypeDescription="Kurkite naują dokumentą." ma:contentTypeScope="" ma:versionID="c0fca804a226939a4783c20e76b94ab8">
  <xsd:schema xmlns:xsd="http://www.w3.org/2001/XMLSchema" xmlns:xs="http://www.w3.org/2001/XMLSchema" xmlns:p="http://schemas.microsoft.com/office/2006/metadata/properties" xmlns:ns2="95e0a06d-01cd-4cae-b028-c4fd4c9224f9" xmlns:ns3="2041efd6-7d1b-43ae-a2e6-982b47bd1bf0" targetNamespace="http://schemas.microsoft.com/office/2006/metadata/properties" ma:root="true" ma:fieldsID="ee24088829c058d4844807c3cb34fd4b" ns2:_="" ns3:_="">
    <xsd:import namespace="95e0a06d-01cd-4cae-b028-c4fd4c9224f9"/>
    <xsd:import namespace="2041efd6-7d1b-43ae-a2e6-982b47bd1b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e0a06d-01cd-4cae-b028-c4fd4c9224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41efd6-7d1b-43ae-a2e6-982b47bd1bf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13f763e-e13e-4636-bca4-9e4f43eb8ffa}" ma:internalName="TaxCatchAll" ma:showField="CatchAllData" ma:web="2041efd6-7d1b-43ae-a2e6-982b47bd1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240318-82AB-4E12-9C3B-1848A1C23E99}">
  <ds:schemaRefs>
    <ds:schemaRef ds:uri="http://schemas.microsoft.com/office/2006/metadata/properties"/>
    <ds:schemaRef ds:uri="http://schemas.microsoft.com/office/infopath/2007/PartnerControls"/>
    <ds:schemaRef ds:uri="95e0a06d-01cd-4cae-b028-c4fd4c9224f9"/>
    <ds:schemaRef ds:uri="2041efd6-7d1b-43ae-a2e6-982b47bd1bf0"/>
  </ds:schemaRefs>
</ds:datastoreItem>
</file>

<file path=customXml/itemProps2.xml><?xml version="1.0" encoding="utf-8"?>
<ds:datastoreItem xmlns:ds="http://schemas.openxmlformats.org/officeDocument/2006/customXml" ds:itemID="{6C7F2118-31AB-44AC-838C-4BE695491C29}">
  <ds:schemaRefs>
    <ds:schemaRef ds:uri="http://schemas.openxmlformats.org/officeDocument/2006/bibliography"/>
  </ds:schemaRefs>
</ds:datastoreItem>
</file>

<file path=customXml/itemProps3.xml><?xml version="1.0" encoding="utf-8"?>
<ds:datastoreItem xmlns:ds="http://schemas.openxmlformats.org/officeDocument/2006/customXml" ds:itemID="{3FA645D5-3CAE-4EE4-A924-A758D05A21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e0a06d-01cd-4cae-b028-c4fd4c9224f9"/>
    <ds:schemaRef ds:uri="2041efd6-7d1b-43ae-a2e6-982b47bd1b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D78902-15DF-407B-8E44-AD553F8AB050}">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190</TotalTime>
  <Pages>15</Pages>
  <Words>30912</Words>
  <Characters>17621</Characters>
  <Application>Microsoft Office Word</Application>
  <DocSecurity>0</DocSecurity>
  <Lines>146</Lines>
  <Paragraphs>96</Paragraphs>
  <ScaleCrop>false</ScaleCrop>
  <Company/>
  <LinksUpToDate>false</LinksUpToDate>
  <CharactersWithSpaces>48437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Jakubauskas</dc:creator>
  <cp:keywords/>
  <dc:description/>
  <cp:lastModifiedBy>Jovita Buterlevičiūtė</cp:lastModifiedBy>
  <cp:revision>169</cp:revision>
  <dcterms:created xsi:type="dcterms:W3CDTF">2026-04-15T14:43:00Z</dcterms:created>
  <dcterms:modified xsi:type="dcterms:W3CDTF">2026-06-16T09:47:00Z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0x010100D82194267390514DA42C559875C91CD2</vt:lpwstr>
  </property>
  <property fmtid="{D5CDD505-2E9C-101B-9397-08002B2CF9AE}" pid="3" name="MSIP_Label_32ae7b5d-0aac-474b-ae2b-02c331ef2874_Enabled">
    <vt:lpwstr>true</vt:lpwstr>
  </property>
  <property fmtid="{D5CDD505-2E9C-101B-9397-08002B2CF9AE}" pid="4" name="MSIP_Label_32ae7b5d-0aac-474b-ae2b-02c331ef2874_SetDate">
    <vt:lpwstr>2023-02-06T21:34:24Z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076707c8-27a7-4d58-9072-13060994e9d3</vt:lpwstr>
  </property>
  <property fmtid="{D5CDD505-2E9C-101B-9397-08002B2CF9AE}" pid="9" name="MSIP_Label_32ae7b5d-0aac-474b-ae2b-02c331ef2874_ContentBits">
    <vt:lpwstr>0</vt:lpwstr>
  </property>
  <property fmtid="{D5CDD505-2E9C-101B-9397-08002B2CF9AE}" pid="10" name="docLang">
    <vt:lpwstr>lt</vt:lpwstr>
  </property>
  <property fmtid="{D5CDD505-2E9C-101B-9397-08002B2CF9AE}" pid="11" name="MediaServiceImageTags">
    <vt:lpwstr/>
  </property>
  <property fmtid="{D5CDD505-2E9C-101B-9397-08002B2CF9AE}" pid="12" name="ClassificationContentMarkingHeaderShapeIds">
    <vt:lpwstr>10b2fd59,444c0b55,27c1d393,3db10d56,3f7e5074,30811ad5</vt:lpwstr>
  </property>
  <property fmtid="{D5CDD505-2E9C-101B-9397-08002B2CF9AE}" pid="13" name="ClassificationContentMarkingHeaderFontProps">
    <vt:lpwstr>#ff0000,10,Aptos</vt:lpwstr>
  </property>
  <property fmtid="{D5CDD505-2E9C-101B-9397-08002B2CF9AE}" pid="14" name="ClassificationContentMarkingHeaderText">
    <vt:lpwstr>KONFIDENCIALI INFORMACIJA</vt:lpwstr>
  </property>
</Properties>
</file>